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75D5" w:rsidRDefault="00B075D5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B075D5" w:rsidRDefault="00B075D5">
      <w:pPr>
        <w:pStyle w:val="ConsPlusNormal"/>
        <w:jc w:val="both"/>
        <w:outlineLvl w:val="0"/>
      </w:pPr>
    </w:p>
    <w:p w:rsidR="00B075D5" w:rsidRDefault="00B075D5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B075D5" w:rsidRDefault="00B075D5">
      <w:pPr>
        <w:pStyle w:val="ConsPlusTitle"/>
        <w:jc w:val="center"/>
      </w:pPr>
    </w:p>
    <w:p w:rsidR="00B075D5" w:rsidRDefault="00B075D5">
      <w:pPr>
        <w:pStyle w:val="ConsPlusTitle"/>
        <w:jc w:val="center"/>
      </w:pPr>
      <w:r>
        <w:t>ПОСТАНОВЛЕНИЕ</w:t>
      </w:r>
    </w:p>
    <w:p w:rsidR="00B075D5" w:rsidRDefault="00B075D5">
      <w:pPr>
        <w:pStyle w:val="ConsPlusTitle"/>
        <w:jc w:val="center"/>
      </w:pPr>
      <w:r>
        <w:t>от 21 января 2015 г. N 29</w:t>
      </w:r>
    </w:p>
    <w:p w:rsidR="00B075D5" w:rsidRDefault="00B075D5">
      <w:pPr>
        <w:pStyle w:val="ConsPlusTitle"/>
        <w:jc w:val="center"/>
      </w:pPr>
    </w:p>
    <w:p w:rsidR="00B075D5" w:rsidRDefault="00B075D5">
      <w:pPr>
        <w:pStyle w:val="ConsPlusTitle"/>
        <w:jc w:val="center"/>
      </w:pPr>
      <w:r>
        <w:t>ОБ УТВЕРЖДЕНИИ ПРАВИЛ</w:t>
      </w:r>
    </w:p>
    <w:p w:rsidR="00B075D5" w:rsidRDefault="00B075D5">
      <w:pPr>
        <w:pStyle w:val="ConsPlusTitle"/>
        <w:jc w:val="center"/>
      </w:pPr>
      <w:r>
        <w:t>СООБЩЕНИЯ РАБОТОДАТЕЛЕМ О ЗАКЛЮЧЕНИИ ТРУДОВОГО</w:t>
      </w:r>
    </w:p>
    <w:p w:rsidR="00B075D5" w:rsidRDefault="00B075D5">
      <w:pPr>
        <w:pStyle w:val="ConsPlusTitle"/>
        <w:jc w:val="center"/>
      </w:pPr>
      <w:r>
        <w:t>ИЛИ ГРАЖДАНСКО-ПРАВОВОГО ДОГОВОРА НА ВЫПОЛНЕНИЕ РАБОТ</w:t>
      </w:r>
    </w:p>
    <w:p w:rsidR="00B075D5" w:rsidRDefault="00B075D5">
      <w:pPr>
        <w:pStyle w:val="ConsPlusTitle"/>
        <w:jc w:val="center"/>
      </w:pPr>
      <w:r>
        <w:t>(ОКАЗАНИЕ УСЛУГ) С ГРАЖДАНИНОМ, ЗАМЕЩАВШИМ ДОЛЖНОСТИ</w:t>
      </w:r>
    </w:p>
    <w:p w:rsidR="00B075D5" w:rsidRDefault="00B075D5">
      <w:pPr>
        <w:pStyle w:val="ConsPlusTitle"/>
        <w:jc w:val="center"/>
      </w:pPr>
      <w:r>
        <w:t>ГОСУДАРСТВЕННОЙ ИЛИ МУНИЦИПАЛЬНОЙ СЛУЖБЫ, ПЕРЕЧЕНЬ</w:t>
      </w:r>
    </w:p>
    <w:p w:rsidR="00B075D5" w:rsidRDefault="00B075D5">
      <w:pPr>
        <w:pStyle w:val="ConsPlusTitle"/>
        <w:jc w:val="center"/>
      </w:pPr>
      <w:r>
        <w:t>КОТОРЫХ УСТАНАВЛИВАЕТСЯ НОРМАТИВНЫМИ ПРАВОВЫМИ</w:t>
      </w:r>
    </w:p>
    <w:p w:rsidR="00B075D5" w:rsidRDefault="00B075D5">
      <w:pPr>
        <w:pStyle w:val="ConsPlusTitle"/>
        <w:jc w:val="center"/>
      </w:pPr>
      <w:r>
        <w:t>АКТАМИ РОССИЙСКОЙ ФЕДЕРАЦИИ</w:t>
      </w:r>
    </w:p>
    <w:p w:rsidR="00B075D5" w:rsidRDefault="00B075D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075D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075D5" w:rsidRDefault="00B075D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75D5" w:rsidRDefault="00B075D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075D5" w:rsidRDefault="00B075D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075D5" w:rsidRDefault="00B075D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09.08.2016 </w:t>
            </w:r>
            <w:hyperlink r:id="rId5">
              <w:r>
                <w:rPr>
                  <w:color w:val="0000FF"/>
                </w:rPr>
                <w:t>N 762</w:t>
              </w:r>
            </w:hyperlink>
            <w:r>
              <w:rPr>
                <w:color w:val="392C69"/>
              </w:rPr>
              <w:t>,</w:t>
            </w:r>
          </w:p>
          <w:p w:rsidR="00B075D5" w:rsidRDefault="00B075D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10.07.2020 </w:t>
            </w:r>
            <w:hyperlink r:id="rId6">
              <w:r>
                <w:rPr>
                  <w:color w:val="0000FF"/>
                </w:rPr>
                <w:t>N 1017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75D5" w:rsidRDefault="00B075D5">
            <w:pPr>
              <w:pStyle w:val="ConsPlusNormal"/>
            </w:pPr>
          </w:p>
        </w:tc>
      </w:tr>
    </w:tbl>
    <w:p w:rsidR="00B075D5" w:rsidRDefault="00B075D5">
      <w:pPr>
        <w:pStyle w:val="ConsPlusNormal"/>
        <w:jc w:val="center"/>
      </w:pPr>
    </w:p>
    <w:p w:rsidR="00B075D5" w:rsidRDefault="00B075D5">
      <w:pPr>
        <w:pStyle w:val="ConsPlusNormal"/>
        <w:ind w:firstLine="540"/>
        <w:jc w:val="both"/>
      </w:pPr>
      <w:r>
        <w:t xml:space="preserve">В соответствии со </w:t>
      </w:r>
      <w:hyperlink r:id="rId7">
        <w:r>
          <w:rPr>
            <w:color w:val="0000FF"/>
          </w:rPr>
          <w:t>статьей 12</w:t>
        </w:r>
      </w:hyperlink>
      <w:r>
        <w:t xml:space="preserve"> Федерального закона "О противодействии коррупции" Правительство Российской Федерации постановляет: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 xml:space="preserve">1. Утвердить прилагаемые </w:t>
      </w:r>
      <w:hyperlink w:anchor="P34">
        <w:r>
          <w:rPr>
            <w:color w:val="0000FF"/>
          </w:rPr>
          <w:t>Правила</w:t>
        </w:r>
      </w:hyperlink>
      <w:r>
        <w:t xml:space="preserve">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Федерации.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 xml:space="preserve">2. Признать утратившим силу </w:t>
      </w:r>
      <w:hyperlink r:id="rId8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8 сентября 2010 г. N 700 "О порядке сообщения работодателем при заключении трудового договора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Федерации, в течение 2 лет после его увольнения с государственной или муниципальной службы о заключении такого договора представителю нанимателя (работодателю) государственного или муниципального служащего по последнему месту его службы" (Собрание законодательства Российской Федерации, 2010, N 37, ст. 4712).</w:t>
      </w:r>
    </w:p>
    <w:p w:rsidR="00B075D5" w:rsidRDefault="00B075D5">
      <w:pPr>
        <w:pStyle w:val="ConsPlusNormal"/>
        <w:jc w:val="both"/>
      </w:pPr>
    </w:p>
    <w:p w:rsidR="00B075D5" w:rsidRDefault="00B075D5">
      <w:pPr>
        <w:pStyle w:val="ConsPlusNormal"/>
        <w:jc w:val="right"/>
      </w:pPr>
      <w:r>
        <w:t>Председатель Правительства</w:t>
      </w:r>
    </w:p>
    <w:p w:rsidR="00B075D5" w:rsidRDefault="00B075D5">
      <w:pPr>
        <w:pStyle w:val="ConsPlusNormal"/>
        <w:jc w:val="right"/>
      </w:pPr>
      <w:r>
        <w:t>Российской Федерации</w:t>
      </w:r>
    </w:p>
    <w:p w:rsidR="00B075D5" w:rsidRDefault="00B075D5">
      <w:pPr>
        <w:pStyle w:val="ConsPlusNormal"/>
        <w:jc w:val="right"/>
      </w:pPr>
      <w:r>
        <w:t>Д.МЕДВЕДЕВ</w:t>
      </w:r>
    </w:p>
    <w:p w:rsidR="00B075D5" w:rsidRDefault="00B075D5">
      <w:pPr>
        <w:pStyle w:val="ConsPlusNormal"/>
        <w:jc w:val="both"/>
      </w:pPr>
    </w:p>
    <w:p w:rsidR="00B075D5" w:rsidRDefault="00B075D5">
      <w:pPr>
        <w:pStyle w:val="ConsPlusNormal"/>
        <w:jc w:val="both"/>
      </w:pPr>
    </w:p>
    <w:p w:rsidR="00B075D5" w:rsidRDefault="00B075D5">
      <w:pPr>
        <w:pStyle w:val="ConsPlusNormal"/>
        <w:jc w:val="both"/>
      </w:pPr>
    </w:p>
    <w:p w:rsidR="00B075D5" w:rsidRDefault="00B075D5">
      <w:pPr>
        <w:pStyle w:val="ConsPlusNormal"/>
        <w:jc w:val="both"/>
      </w:pPr>
    </w:p>
    <w:p w:rsidR="00B075D5" w:rsidRDefault="00B075D5">
      <w:pPr>
        <w:pStyle w:val="ConsPlusNormal"/>
        <w:jc w:val="both"/>
      </w:pPr>
    </w:p>
    <w:p w:rsidR="00B075D5" w:rsidRDefault="00B075D5">
      <w:pPr>
        <w:pStyle w:val="ConsPlusNormal"/>
        <w:jc w:val="right"/>
        <w:outlineLvl w:val="0"/>
      </w:pPr>
      <w:r>
        <w:t>Утверждены</w:t>
      </w:r>
    </w:p>
    <w:p w:rsidR="00B075D5" w:rsidRDefault="00B075D5">
      <w:pPr>
        <w:pStyle w:val="ConsPlusNormal"/>
        <w:jc w:val="right"/>
      </w:pPr>
      <w:r>
        <w:t>постановлением Правительства</w:t>
      </w:r>
    </w:p>
    <w:p w:rsidR="00B075D5" w:rsidRDefault="00B075D5">
      <w:pPr>
        <w:pStyle w:val="ConsPlusNormal"/>
        <w:jc w:val="right"/>
      </w:pPr>
      <w:r>
        <w:t>Российской Федерации</w:t>
      </w:r>
    </w:p>
    <w:p w:rsidR="00B075D5" w:rsidRDefault="00B075D5">
      <w:pPr>
        <w:pStyle w:val="ConsPlusNormal"/>
        <w:jc w:val="right"/>
      </w:pPr>
      <w:r>
        <w:t>от 21 января 2015 г. N 29</w:t>
      </w:r>
    </w:p>
    <w:p w:rsidR="00B075D5" w:rsidRDefault="00B075D5">
      <w:pPr>
        <w:pStyle w:val="ConsPlusNormal"/>
        <w:jc w:val="both"/>
      </w:pPr>
    </w:p>
    <w:p w:rsidR="00B075D5" w:rsidRDefault="00B075D5">
      <w:pPr>
        <w:pStyle w:val="ConsPlusTitle"/>
        <w:jc w:val="center"/>
      </w:pPr>
      <w:bookmarkStart w:id="0" w:name="P34"/>
      <w:bookmarkEnd w:id="0"/>
      <w:r>
        <w:t>ПРАВИЛА</w:t>
      </w:r>
    </w:p>
    <w:p w:rsidR="00B075D5" w:rsidRDefault="00B075D5">
      <w:pPr>
        <w:pStyle w:val="ConsPlusTitle"/>
        <w:jc w:val="center"/>
      </w:pPr>
      <w:r>
        <w:t>СООБЩЕНИЯ РАБОТОДАТЕЛЕМ О ЗАКЛЮЧЕНИИ ТРУДОВОГО</w:t>
      </w:r>
    </w:p>
    <w:p w:rsidR="00B075D5" w:rsidRDefault="00B075D5">
      <w:pPr>
        <w:pStyle w:val="ConsPlusTitle"/>
        <w:jc w:val="center"/>
      </w:pPr>
      <w:r>
        <w:t>ИЛИ ГРАЖДАНСКО-ПРАВОВОГО ДОГОВОРА НА ВЫПОЛНЕНИЕ РАБОТ</w:t>
      </w:r>
    </w:p>
    <w:p w:rsidR="00B075D5" w:rsidRDefault="00B075D5">
      <w:pPr>
        <w:pStyle w:val="ConsPlusTitle"/>
        <w:jc w:val="center"/>
      </w:pPr>
      <w:r>
        <w:t>(ОКАЗАНИЕ УСЛУГ) С ГРАЖДАНИНОМ, ЗАМЕЩАВШИМ ДОЛЖНОСТИ</w:t>
      </w:r>
    </w:p>
    <w:p w:rsidR="00B075D5" w:rsidRDefault="00B075D5">
      <w:pPr>
        <w:pStyle w:val="ConsPlusTitle"/>
        <w:jc w:val="center"/>
      </w:pPr>
      <w:r>
        <w:t>ГОСУДАРСТВЕННОЙ ИЛИ МУНИЦИПАЛЬНОЙ СЛУЖБЫ, ПЕРЕЧЕНЬ</w:t>
      </w:r>
    </w:p>
    <w:p w:rsidR="00B075D5" w:rsidRDefault="00B075D5">
      <w:pPr>
        <w:pStyle w:val="ConsPlusTitle"/>
        <w:jc w:val="center"/>
      </w:pPr>
      <w:r>
        <w:t>КОТОРЫХ УСТАНАВЛИВАЕТСЯ НОРМАТИВНЫМИ ПРАВОВЫМИ</w:t>
      </w:r>
    </w:p>
    <w:p w:rsidR="00B075D5" w:rsidRDefault="00B075D5">
      <w:pPr>
        <w:pStyle w:val="ConsPlusTitle"/>
        <w:jc w:val="center"/>
      </w:pPr>
      <w:r>
        <w:t>АКТАМИ РОССИЙСКОЙ ФЕДЕРАЦИИ</w:t>
      </w:r>
    </w:p>
    <w:p w:rsidR="00B075D5" w:rsidRDefault="00B075D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075D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075D5" w:rsidRDefault="00B075D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75D5" w:rsidRDefault="00B075D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075D5" w:rsidRDefault="00B075D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075D5" w:rsidRDefault="00B075D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09.08.2016 </w:t>
            </w:r>
            <w:hyperlink r:id="rId9">
              <w:r>
                <w:rPr>
                  <w:color w:val="0000FF"/>
                </w:rPr>
                <w:t>N 762</w:t>
              </w:r>
            </w:hyperlink>
            <w:r>
              <w:rPr>
                <w:color w:val="392C69"/>
              </w:rPr>
              <w:t>,</w:t>
            </w:r>
          </w:p>
          <w:p w:rsidR="00B075D5" w:rsidRDefault="00B075D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10.07.2020 </w:t>
            </w:r>
            <w:hyperlink r:id="rId10">
              <w:r>
                <w:rPr>
                  <w:color w:val="0000FF"/>
                </w:rPr>
                <w:t>N 1017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75D5" w:rsidRDefault="00B075D5">
            <w:pPr>
              <w:pStyle w:val="ConsPlusNormal"/>
            </w:pPr>
          </w:p>
        </w:tc>
      </w:tr>
    </w:tbl>
    <w:p w:rsidR="00B075D5" w:rsidRDefault="00B075D5">
      <w:pPr>
        <w:pStyle w:val="ConsPlusNormal"/>
        <w:jc w:val="both"/>
      </w:pPr>
    </w:p>
    <w:p w:rsidR="00B075D5" w:rsidRDefault="00B075D5">
      <w:pPr>
        <w:pStyle w:val="ConsPlusNormal"/>
        <w:ind w:firstLine="540"/>
        <w:jc w:val="both"/>
      </w:pPr>
      <w:r>
        <w:t xml:space="preserve">1. Настоящие Правила устанавливают порядок сообщения работодателем о заключении трудового договора или гражданско-правового договора на выполнение в организации в течение месяца работ (оказание организации услуг) стоимостью более 100 тыс. рублей с гражданином, замещавшим должности государственной или муниципальной службы, </w:t>
      </w:r>
      <w:hyperlink r:id="rId11">
        <w:r>
          <w:rPr>
            <w:color w:val="0000FF"/>
          </w:rPr>
          <w:t>перечень</w:t>
        </w:r>
      </w:hyperlink>
      <w:r>
        <w:t xml:space="preserve"> которых устанавливается нормативными правовыми актами Российской Федерации (далее соответственно - трудовой договор, гражданско-правовой договор, гражданин), представителю нанимателя (работодателю) государственного или муниципального служащего по последнему месту его службы.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2. Работодатель при заключении трудового договора или гражданско-правового договора в течение 2 лет после увольнения гражданина с государственной или муниципальной службы сообщает представителю нанимателя (работодателю) государственного или муниципального служащего по последнему месту его службы о заключении такого договора в письменной форме.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3. Сообщение оформляется на бланке организации и подписывается ее руководителем или уполномоченным лицом, подписавшим трудовой договор со стороны работодателя, либо уполномоченным лицом, подписавшим гражданско-правовой договор. Подпись работодателя заверяется печатью организации или печатью кадровой службы (при наличии печатей).</w:t>
      </w:r>
    </w:p>
    <w:p w:rsidR="00B075D5" w:rsidRDefault="00B075D5">
      <w:pPr>
        <w:pStyle w:val="ConsPlusNormal"/>
        <w:jc w:val="both"/>
      </w:pPr>
      <w:r>
        <w:t xml:space="preserve">(в ред. </w:t>
      </w:r>
      <w:hyperlink r:id="rId12">
        <w:r>
          <w:rPr>
            <w:color w:val="0000FF"/>
          </w:rPr>
          <w:t>Постановления</w:t>
        </w:r>
      </w:hyperlink>
      <w:r>
        <w:t xml:space="preserve"> Правительства РФ от 09.08.2016 N 762)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4. Сообщение направляется представителю нанимателя (работодателю) гражданина по последнему месту его службы в 10-дневный срок со дня заключения трудового договора или гражданско-правового договора.</w:t>
      </w:r>
    </w:p>
    <w:p w:rsidR="00B075D5" w:rsidRDefault="00B075D5">
      <w:pPr>
        <w:pStyle w:val="ConsPlusNormal"/>
        <w:spacing w:before="200"/>
        <w:ind w:firstLine="540"/>
        <w:jc w:val="both"/>
      </w:pPr>
      <w:bookmarkStart w:id="1" w:name="P50"/>
      <w:bookmarkEnd w:id="1"/>
      <w:r>
        <w:t>5. В сообщении, направляемом работодателем представителю нанимателя (работодателю) гражданина по последнему месту его службы, должны содержаться следующие сведения: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а) фамилия, имя, отчество (при наличии) гражданина (в случае, если фамилия, имя или отчество изменялись, указываются прежние);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б) число, месяц, год и место рождения гражданина;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 xml:space="preserve">в) должность государственной или муниципальной службы, замещаемая гражданином непосредственно перед увольнением с государственной или муниципальной службы (по сведениям, содержащимся в трудовой книжке и (или) сведениях о трудовой деятельности, предусмотренных </w:t>
      </w:r>
      <w:hyperlink r:id="rId13">
        <w:r>
          <w:rPr>
            <w:color w:val="0000FF"/>
          </w:rPr>
          <w:t>статьей 66.1</w:t>
        </w:r>
      </w:hyperlink>
      <w:r>
        <w:t xml:space="preserve"> Трудового кодекса Российской Федерации, за период прохождения государственной или муниципальной службы);</w:t>
      </w:r>
    </w:p>
    <w:p w:rsidR="00B075D5" w:rsidRDefault="00B075D5">
      <w:pPr>
        <w:pStyle w:val="ConsPlusNormal"/>
        <w:jc w:val="both"/>
      </w:pPr>
      <w:r>
        <w:t xml:space="preserve">(в ред. </w:t>
      </w:r>
      <w:hyperlink r:id="rId14">
        <w:r>
          <w:rPr>
            <w:color w:val="0000FF"/>
          </w:rPr>
          <w:t>Постановления</w:t>
        </w:r>
      </w:hyperlink>
      <w:r>
        <w:t xml:space="preserve"> Правительства РФ от 10.07.2020 N 1017)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г) наименование организации (полное, а также сокращенное (при наличии).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 xml:space="preserve">6. В случае если с гражданином заключен трудовой договор, наряду со сведениями, указанными в </w:t>
      </w:r>
      <w:hyperlink w:anchor="P50">
        <w:r>
          <w:rPr>
            <w:color w:val="0000FF"/>
          </w:rPr>
          <w:t>пункте 5</w:t>
        </w:r>
      </w:hyperlink>
      <w:r>
        <w:t xml:space="preserve"> настоящих Правил, также указываются следующие данные: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а) дата и номер приказа (распоряжения) или иного решения работодателя, согласно которому гражданин принят на работу;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б) дата заключения трудового договора и срок, на который он заключен (указывается дата начала работы, а в случае, если заключается срочный трудовой договор, - срок его действия);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в) наименование должности, которую занимает гражданин по трудовому договору в соответствии со штатным расписанием, а также структурное подразделение организации (при наличии);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г) должностные обязанности, исполняемые по должности, занимаемой гражданином (указываются основные направления поручаемой работы).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 xml:space="preserve">7. В случае если с гражданином заключен гражданско-правовой договор, наряду со сведениями, указанными в </w:t>
      </w:r>
      <w:hyperlink w:anchor="P50">
        <w:r>
          <w:rPr>
            <w:color w:val="0000FF"/>
          </w:rPr>
          <w:t>пункте 5</w:t>
        </w:r>
      </w:hyperlink>
      <w:r>
        <w:t xml:space="preserve"> настоящих Правил, также указываются следующие данные: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а) дата и номер гражданско-правового договора;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б) срок гражданско-правового договора (сроки начала и окончания выполнения работ (оказания услуг);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lastRenderedPageBreak/>
        <w:t>в) предмет гражданско-правового договора (с кратким описанием работы (услуги) и ее результата);</w:t>
      </w:r>
    </w:p>
    <w:p w:rsidR="00B075D5" w:rsidRDefault="00B075D5">
      <w:pPr>
        <w:pStyle w:val="ConsPlusNormal"/>
        <w:spacing w:before="200"/>
        <w:ind w:firstLine="540"/>
        <w:jc w:val="both"/>
      </w:pPr>
      <w:r>
        <w:t>г) стоимость работ (услуг) по гражданско-правовому договору.</w:t>
      </w:r>
    </w:p>
    <w:p w:rsidR="00B075D5" w:rsidRDefault="00B075D5">
      <w:pPr>
        <w:pStyle w:val="ConsPlusNormal"/>
        <w:jc w:val="both"/>
      </w:pPr>
    </w:p>
    <w:p w:rsidR="00B075D5" w:rsidRDefault="00B075D5">
      <w:pPr>
        <w:pStyle w:val="ConsPlusNormal"/>
        <w:jc w:val="both"/>
      </w:pPr>
    </w:p>
    <w:p w:rsidR="00B075D5" w:rsidRDefault="00B075D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701FD" w:rsidRDefault="009701FD">
      <w:bookmarkStart w:id="2" w:name="_GoBack"/>
      <w:bookmarkEnd w:id="2"/>
    </w:p>
    <w:sectPr w:rsidR="009701FD" w:rsidSect="005208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75D5"/>
    <w:rsid w:val="009701FD"/>
    <w:rsid w:val="00B0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4FCD49-C415-42EE-8D52-8869602A9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75D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B075D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B075D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036D182A994399D9556E945B577C91695FCE8932A109383226C35747EB93EA0095162FC128FF14929A3068E2DOE1AD" TargetMode="External"/><Relationship Id="rId13" Type="http://schemas.openxmlformats.org/officeDocument/2006/relationships/hyperlink" Target="consultantplus://offline/ref=8036D182A994399D9556E945B577C91690FEEE9627109383226C35747EB93EA01B513AF3108BEF4275EC40DB22E923A7FB41F8DE379AO11E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036D182A994399D9556E945B577C91690FDEF9327149383226C35747EB93EA01B513AF21086BB1865E8098F2DF621B1E54BE6DEO315D" TargetMode="External"/><Relationship Id="rId12" Type="http://schemas.openxmlformats.org/officeDocument/2006/relationships/hyperlink" Target="consultantplus://offline/ref=8036D182A994399D9556E945B577C91696FCEF9727159383226C35747EB93EA01B513AF0138DEF4924B650DF6BBD2CB8F957E6D4299A1C9AOA11D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036D182A994399D9556E945B577C91690FCEE9722139383226C35747EB93EA01B513AF0138DEF4023B650DF6BBD2CB8F957E6D4299A1C9AOA11D" TargetMode="External"/><Relationship Id="rId11" Type="http://schemas.openxmlformats.org/officeDocument/2006/relationships/hyperlink" Target="consultantplus://offline/ref=8036D182A994399D9556E945B577C91695FCEE912A139383226C35747EB93EA01B513AF0138DEF4926B650DF6BBD2CB8F957E6D4299A1C9AOA11D" TargetMode="External"/><Relationship Id="rId5" Type="http://schemas.openxmlformats.org/officeDocument/2006/relationships/hyperlink" Target="consultantplus://offline/ref=8036D182A994399D9556E945B577C91696FCEF9727159383226C35747EB93EA01B513AF0138DEF4924B650DF6BBD2CB8F957E6D4299A1C9AOA11D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8036D182A994399D9556E945B577C91690FCEE9722139383226C35747EB93EA01B513AF0138DEF4023B650DF6BBD2CB8F957E6D4299A1C9AOA11D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8036D182A994399D9556E945B577C91696FCEF9727159383226C35747EB93EA01B513AF0138DEF4924B650DF6BBD2CB8F957E6D4299A1C9AOA11D" TargetMode="External"/><Relationship Id="rId14" Type="http://schemas.openxmlformats.org/officeDocument/2006/relationships/hyperlink" Target="consultantplus://offline/ref=8036D182A994399D9556E945B577C91690FCEE9722139383226C35747EB93EA01B513AF0138DEF4023B650DF6BBD2CB8F957E6D4299A1C9AOA11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1127</Words>
  <Characters>6424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Гвоздева Юлия</dc:creator>
  <cp:keywords/>
  <dc:description/>
  <cp:lastModifiedBy>Гвоздева Юлия</cp:lastModifiedBy>
  <cp:revision>1</cp:revision>
  <dcterms:created xsi:type="dcterms:W3CDTF">2022-08-12T03:53:00Z</dcterms:created>
  <dcterms:modified xsi:type="dcterms:W3CDTF">2022-08-12T03:54:00Z</dcterms:modified>
</cp:coreProperties>
</file>