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45D" w:rsidRPr="00B55D74" w:rsidRDefault="0084145D" w:rsidP="0084145D">
      <w:pPr>
        <w:ind w:left="2832"/>
        <w:rPr>
          <w:b/>
          <w:noProof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t xml:space="preserve">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3188687A" wp14:editId="591CDBD9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45D" w:rsidRPr="0084145D" w:rsidRDefault="0084145D" w:rsidP="0084145D">
      <w:pPr>
        <w:ind w:left="2832"/>
        <w:rPr>
          <w:sz w:val="28"/>
          <w:szCs w:val="28"/>
        </w:rPr>
      </w:pPr>
    </w:p>
    <w:p w:rsidR="0084145D" w:rsidRPr="00E83804" w:rsidRDefault="0084145D" w:rsidP="0084145D">
      <w:pPr>
        <w:ind w:left="2832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0063E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                </w:t>
      </w:r>
    </w:p>
    <w:p w:rsidR="0084145D" w:rsidRPr="00D0063E" w:rsidRDefault="0084145D" w:rsidP="0084145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D0063E">
        <w:rPr>
          <w:b/>
          <w:sz w:val="28"/>
          <w:szCs w:val="28"/>
        </w:rPr>
        <w:t>СУЗУНСКОГО РАЙОНА</w:t>
      </w:r>
    </w:p>
    <w:p w:rsidR="0084145D" w:rsidRPr="0084145D" w:rsidRDefault="0084145D" w:rsidP="0084145D">
      <w:pPr>
        <w:jc w:val="center"/>
        <w:rPr>
          <w:b/>
          <w:sz w:val="28"/>
          <w:szCs w:val="28"/>
        </w:rPr>
      </w:pPr>
    </w:p>
    <w:p w:rsidR="0084145D" w:rsidRPr="00D0063E" w:rsidRDefault="0084145D" w:rsidP="008414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D0063E">
        <w:rPr>
          <w:b/>
          <w:sz w:val="28"/>
          <w:szCs w:val="28"/>
        </w:rPr>
        <w:t xml:space="preserve"> СОЗЫВА</w:t>
      </w:r>
    </w:p>
    <w:p w:rsidR="0084145D" w:rsidRPr="0084145D" w:rsidRDefault="0084145D" w:rsidP="0084145D">
      <w:pPr>
        <w:jc w:val="center"/>
        <w:rPr>
          <w:b/>
          <w:sz w:val="28"/>
          <w:szCs w:val="28"/>
        </w:rPr>
      </w:pPr>
    </w:p>
    <w:p w:rsidR="0084145D" w:rsidRPr="00D0063E" w:rsidRDefault="0084145D" w:rsidP="0084145D">
      <w:pPr>
        <w:jc w:val="center"/>
        <w:rPr>
          <w:b/>
          <w:sz w:val="28"/>
          <w:szCs w:val="28"/>
        </w:rPr>
      </w:pPr>
      <w:r w:rsidRPr="00D0063E">
        <w:rPr>
          <w:b/>
          <w:sz w:val="28"/>
          <w:szCs w:val="28"/>
        </w:rPr>
        <w:t>РЕШЕНИЕ</w:t>
      </w:r>
    </w:p>
    <w:p w:rsidR="0084145D" w:rsidRPr="008D0FA8" w:rsidRDefault="0084145D" w:rsidP="0084145D">
      <w:pPr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ОДИННАДЦАТОЙ СЕССИИ                       </w:t>
      </w:r>
    </w:p>
    <w:p w:rsidR="002C7E02" w:rsidRPr="0084145D" w:rsidRDefault="002C7E02" w:rsidP="002C7E02">
      <w:pPr>
        <w:jc w:val="center"/>
        <w:rPr>
          <w:b/>
          <w:sz w:val="28"/>
          <w:szCs w:val="28"/>
        </w:rPr>
      </w:pPr>
    </w:p>
    <w:p w:rsidR="002C7E02" w:rsidRPr="000F35A9" w:rsidRDefault="002C7E02" w:rsidP="002C7E02">
      <w:pPr>
        <w:rPr>
          <w:sz w:val="27"/>
          <w:szCs w:val="27"/>
        </w:rPr>
      </w:pPr>
      <w:r w:rsidRPr="000F35A9">
        <w:rPr>
          <w:sz w:val="27"/>
          <w:szCs w:val="27"/>
        </w:rPr>
        <w:t xml:space="preserve">От </w:t>
      </w:r>
      <w:r w:rsidR="00445202">
        <w:rPr>
          <w:sz w:val="27"/>
          <w:szCs w:val="27"/>
        </w:rPr>
        <w:t>26.08.2021</w:t>
      </w:r>
      <w:r w:rsidRPr="000F35A9">
        <w:rPr>
          <w:sz w:val="27"/>
          <w:szCs w:val="27"/>
        </w:rPr>
        <w:t xml:space="preserve">                                                                                           </w:t>
      </w:r>
      <w:r w:rsidR="00445202">
        <w:rPr>
          <w:sz w:val="27"/>
          <w:szCs w:val="27"/>
        </w:rPr>
        <w:t xml:space="preserve">      </w:t>
      </w:r>
      <w:r w:rsidRPr="000F35A9">
        <w:rPr>
          <w:sz w:val="27"/>
          <w:szCs w:val="27"/>
        </w:rPr>
        <w:t xml:space="preserve">    № </w:t>
      </w:r>
      <w:r w:rsidR="00445202">
        <w:rPr>
          <w:sz w:val="27"/>
          <w:szCs w:val="27"/>
        </w:rPr>
        <w:t>59</w:t>
      </w:r>
    </w:p>
    <w:p w:rsidR="002C7E02" w:rsidRDefault="002C7E02" w:rsidP="002C7E02">
      <w:pPr>
        <w:jc w:val="center"/>
        <w:rPr>
          <w:sz w:val="27"/>
          <w:szCs w:val="27"/>
        </w:rPr>
      </w:pPr>
    </w:p>
    <w:p w:rsidR="002C7E02" w:rsidRPr="0084145D" w:rsidRDefault="00EE22CB" w:rsidP="002C7E02">
      <w:pPr>
        <w:widowControl w:val="0"/>
        <w:autoSpaceDE w:val="0"/>
        <w:autoSpaceDN w:val="0"/>
        <w:adjustRightInd w:val="0"/>
        <w:ind w:right="-2"/>
        <w:rPr>
          <w:rFonts w:eastAsia="Calibri"/>
          <w:b/>
          <w:bCs/>
          <w:sz w:val="28"/>
          <w:szCs w:val="28"/>
          <w:lang w:eastAsia="en-US"/>
        </w:rPr>
      </w:pPr>
      <w:r w:rsidRPr="0084145D">
        <w:rPr>
          <w:rFonts w:eastAsia="Calibri"/>
          <w:b/>
          <w:bCs/>
          <w:sz w:val="28"/>
          <w:szCs w:val="28"/>
          <w:lang w:eastAsia="en-US"/>
        </w:rPr>
        <w:t>О</w:t>
      </w:r>
      <w:r w:rsidR="002C7E02" w:rsidRPr="0084145D">
        <w:rPr>
          <w:rFonts w:eastAsia="Calibri"/>
          <w:b/>
          <w:bCs/>
          <w:sz w:val="28"/>
          <w:szCs w:val="28"/>
          <w:lang w:eastAsia="en-US"/>
        </w:rPr>
        <w:t>б</w:t>
      </w:r>
      <w:r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C7E02" w:rsidRPr="0084145D">
        <w:rPr>
          <w:rFonts w:eastAsia="Calibri"/>
          <w:b/>
          <w:bCs/>
          <w:sz w:val="28"/>
          <w:szCs w:val="28"/>
          <w:lang w:eastAsia="en-US"/>
        </w:rPr>
        <w:t>утверждении</w:t>
      </w:r>
      <w:r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C7E02" w:rsidRPr="0084145D">
        <w:rPr>
          <w:rFonts w:eastAsia="Calibri"/>
          <w:b/>
          <w:bCs/>
          <w:sz w:val="28"/>
          <w:szCs w:val="28"/>
          <w:lang w:eastAsia="en-US"/>
        </w:rPr>
        <w:t>порядка</w:t>
      </w:r>
      <w:r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C7E02" w:rsidRPr="0084145D">
        <w:rPr>
          <w:rFonts w:eastAsia="Calibri"/>
          <w:b/>
          <w:bCs/>
          <w:sz w:val="28"/>
          <w:szCs w:val="28"/>
          <w:lang w:eastAsia="en-US"/>
        </w:rPr>
        <w:t>принятия</w:t>
      </w:r>
      <w:r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C7E02" w:rsidRPr="0084145D">
        <w:rPr>
          <w:rFonts w:eastAsia="Calibri"/>
          <w:b/>
          <w:bCs/>
          <w:sz w:val="28"/>
          <w:szCs w:val="28"/>
          <w:lang w:eastAsia="en-US"/>
        </w:rPr>
        <w:t>решения</w:t>
      </w:r>
    </w:p>
    <w:p w:rsidR="002C7E02" w:rsidRPr="0084145D" w:rsidRDefault="002C7E02" w:rsidP="002C7E02">
      <w:pPr>
        <w:widowControl w:val="0"/>
        <w:autoSpaceDE w:val="0"/>
        <w:autoSpaceDN w:val="0"/>
        <w:adjustRightInd w:val="0"/>
        <w:ind w:right="-2"/>
        <w:rPr>
          <w:rFonts w:eastAsia="Calibri"/>
          <w:b/>
          <w:bCs/>
          <w:sz w:val="28"/>
          <w:szCs w:val="28"/>
          <w:lang w:eastAsia="en-US"/>
        </w:rPr>
      </w:pPr>
      <w:r w:rsidRPr="0084145D">
        <w:rPr>
          <w:rFonts w:eastAsia="Calibri"/>
          <w:b/>
          <w:bCs/>
          <w:sz w:val="28"/>
          <w:szCs w:val="28"/>
          <w:lang w:eastAsia="en-US"/>
        </w:rPr>
        <w:t>о</w:t>
      </w:r>
      <w:r w:rsidR="00EE22CB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84145D">
        <w:rPr>
          <w:rFonts w:eastAsia="Calibri"/>
          <w:b/>
          <w:bCs/>
          <w:sz w:val="28"/>
          <w:szCs w:val="28"/>
          <w:lang w:eastAsia="en-US"/>
        </w:rPr>
        <w:t>применении</w:t>
      </w:r>
      <w:r w:rsidR="00EE22CB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84145D">
        <w:rPr>
          <w:rFonts w:eastAsia="Calibri"/>
          <w:b/>
          <w:bCs/>
          <w:sz w:val="28"/>
          <w:szCs w:val="28"/>
          <w:lang w:eastAsia="en-US"/>
        </w:rPr>
        <w:t>к лицам</w:t>
      </w:r>
      <w:r w:rsidR="00EE22CB" w:rsidRPr="0084145D">
        <w:rPr>
          <w:rFonts w:eastAsia="Calibri"/>
          <w:b/>
          <w:bCs/>
          <w:sz w:val="28"/>
          <w:szCs w:val="28"/>
          <w:lang w:eastAsia="en-US"/>
        </w:rPr>
        <w:t xml:space="preserve">, </w:t>
      </w:r>
      <w:r w:rsidRPr="0084145D">
        <w:rPr>
          <w:rFonts w:eastAsia="Calibri"/>
          <w:b/>
          <w:bCs/>
          <w:sz w:val="28"/>
          <w:szCs w:val="28"/>
          <w:lang w:eastAsia="en-US"/>
        </w:rPr>
        <w:t>замещающим</w:t>
      </w:r>
      <w:r w:rsidR="00EE22CB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84145D">
        <w:rPr>
          <w:rFonts w:eastAsia="Calibri"/>
          <w:b/>
          <w:bCs/>
          <w:sz w:val="28"/>
          <w:szCs w:val="28"/>
          <w:lang w:eastAsia="en-US"/>
        </w:rPr>
        <w:t>отдельные</w:t>
      </w:r>
    </w:p>
    <w:p w:rsidR="002C7E02" w:rsidRPr="0084145D" w:rsidRDefault="002C7E02" w:rsidP="002C7E02">
      <w:pPr>
        <w:widowControl w:val="0"/>
        <w:autoSpaceDE w:val="0"/>
        <w:autoSpaceDN w:val="0"/>
        <w:adjustRightInd w:val="0"/>
        <w:ind w:right="-2"/>
        <w:rPr>
          <w:rFonts w:eastAsia="Calibri"/>
          <w:b/>
          <w:bCs/>
          <w:sz w:val="28"/>
          <w:szCs w:val="28"/>
          <w:lang w:eastAsia="en-US"/>
        </w:rPr>
      </w:pPr>
      <w:r w:rsidRPr="0084145D">
        <w:rPr>
          <w:rFonts w:eastAsia="Calibri"/>
          <w:b/>
          <w:bCs/>
          <w:sz w:val="28"/>
          <w:szCs w:val="28"/>
          <w:lang w:eastAsia="en-US"/>
        </w:rPr>
        <w:t>муниципальные</w:t>
      </w:r>
      <w:r w:rsidR="00AC78A3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84145D">
        <w:rPr>
          <w:rFonts w:eastAsia="Calibri"/>
          <w:b/>
          <w:bCs/>
          <w:sz w:val="28"/>
          <w:szCs w:val="28"/>
          <w:lang w:eastAsia="en-US"/>
        </w:rPr>
        <w:t>должности</w:t>
      </w:r>
      <w:r w:rsidR="004F0BD6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84145D">
        <w:rPr>
          <w:rFonts w:eastAsia="Calibri"/>
          <w:b/>
          <w:bCs/>
          <w:sz w:val="28"/>
          <w:szCs w:val="28"/>
          <w:lang w:eastAsia="en-US"/>
        </w:rPr>
        <w:t>Сузунского района</w:t>
      </w:r>
      <w:r w:rsidR="00D230B9" w:rsidRPr="0084145D">
        <w:rPr>
          <w:rFonts w:eastAsia="Calibri"/>
          <w:b/>
          <w:bCs/>
          <w:i/>
          <w:sz w:val="28"/>
          <w:szCs w:val="28"/>
          <w:lang w:eastAsia="en-US"/>
        </w:rPr>
        <w:t>,</w:t>
      </w:r>
      <w:r w:rsidR="00650E3A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84145D">
        <w:rPr>
          <w:rFonts w:eastAsia="Calibri"/>
          <w:b/>
          <w:bCs/>
          <w:sz w:val="28"/>
          <w:szCs w:val="28"/>
          <w:lang w:eastAsia="en-US"/>
        </w:rPr>
        <w:t>мер</w:t>
      </w:r>
      <w:r w:rsidR="00AC78A3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2C7E02" w:rsidRPr="0084145D" w:rsidRDefault="002C7E02" w:rsidP="002C7E02">
      <w:pPr>
        <w:widowControl w:val="0"/>
        <w:autoSpaceDE w:val="0"/>
        <w:autoSpaceDN w:val="0"/>
        <w:adjustRightInd w:val="0"/>
        <w:ind w:right="-2"/>
        <w:rPr>
          <w:rFonts w:eastAsia="Calibri"/>
          <w:b/>
          <w:bCs/>
          <w:sz w:val="28"/>
          <w:szCs w:val="28"/>
          <w:lang w:eastAsia="en-US"/>
        </w:rPr>
      </w:pPr>
      <w:r w:rsidRPr="0084145D">
        <w:rPr>
          <w:rFonts w:eastAsia="Calibri"/>
          <w:b/>
          <w:bCs/>
          <w:sz w:val="28"/>
          <w:szCs w:val="28"/>
          <w:lang w:eastAsia="en-US"/>
        </w:rPr>
        <w:t>ответственности</w:t>
      </w:r>
      <w:r w:rsidR="00AC78A3" w:rsidRPr="0084145D">
        <w:rPr>
          <w:rFonts w:eastAsia="Calibri"/>
          <w:b/>
          <w:bCs/>
          <w:sz w:val="28"/>
          <w:szCs w:val="28"/>
          <w:lang w:eastAsia="en-US"/>
        </w:rPr>
        <w:t xml:space="preserve">, </w:t>
      </w:r>
      <w:r w:rsidRPr="0084145D">
        <w:rPr>
          <w:rFonts w:eastAsia="Calibri"/>
          <w:b/>
          <w:bCs/>
          <w:sz w:val="28"/>
          <w:szCs w:val="28"/>
          <w:lang w:eastAsia="en-US"/>
        </w:rPr>
        <w:t>предусмотренных</w:t>
      </w:r>
      <w:r w:rsidR="00AC78A3" w:rsidRPr="0084145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84145D">
        <w:rPr>
          <w:rFonts w:eastAsia="Calibri"/>
          <w:b/>
          <w:bCs/>
          <w:sz w:val="28"/>
          <w:szCs w:val="28"/>
          <w:lang w:eastAsia="en-US"/>
        </w:rPr>
        <w:t xml:space="preserve">частью 7.3-1 статьи 40 </w:t>
      </w:r>
    </w:p>
    <w:p w:rsidR="002C7E02" w:rsidRPr="0084145D" w:rsidRDefault="002C7E02" w:rsidP="002C7E02">
      <w:pPr>
        <w:widowControl w:val="0"/>
        <w:autoSpaceDE w:val="0"/>
        <w:autoSpaceDN w:val="0"/>
        <w:adjustRightInd w:val="0"/>
        <w:ind w:right="-2"/>
        <w:rPr>
          <w:rFonts w:eastAsia="Calibri"/>
          <w:b/>
          <w:bCs/>
          <w:sz w:val="28"/>
          <w:szCs w:val="28"/>
          <w:lang w:eastAsia="en-US"/>
        </w:rPr>
      </w:pPr>
      <w:r w:rsidRPr="0084145D">
        <w:rPr>
          <w:rFonts w:eastAsia="Calibri"/>
          <w:b/>
          <w:bCs/>
          <w:sz w:val="28"/>
          <w:szCs w:val="28"/>
          <w:lang w:eastAsia="en-US"/>
        </w:rPr>
        <w:t xml:space="preserve">Федерального закона от 06.10.2003 № 131-ФЗ «Об общих </w:t>
      </w:r>
    </w:p>
    <w:p w:rsidR="00E06BB4" w:rsidRPr="002C7E02" w:rsidRDefault="002C7E02" w:rsidP="002C7E02">
      <w:pPr>
        <w:widowControl w:val="0"/>
        <w:autoSpaceDE w:val="0"/>
        <w:autoSpaceDN w:val="0"/>
        <w:adjustRightInd w:val="0"/>
        <w:ind w:right="-2"/>
        <w:rPr>
          <w:rFonts w:eastAsia="Calibri"/>
          <w:bCs/>
          <w:sz w:val="28"/>
          <w:szCs w:val="28"/>
          <w:lang w:eastAsia="en-US"/>
        </w:rPr>
      </w:pPr>
      <w:r w:rsidRPr="0084145D">
        <w:rPr>
          <w:rFonts w:eastAsia="Calibri"/>
          <w:b/>
          <w:bCs/>
          <w:sz w:val="28"/>
          <w:szCs w:val="28"/>
          <w:lang w:eastAsia="en-US"/>
        </w:rPr>
        <w:t>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6E0734" w:rsidRPr="002C7E02" w:rsidRDefault="006E0734" w:rsidP="00E06BB4">
      <w:pPr>
        <w:jc w:val="both"/>
        <w:rPr>
          <w:color w:val="000000"/>
          <w:sz w:val="28"/>
          <w:szCs w:val="28"/>
        </w:rPr>
      </w:pPr>
    </w:p>
    <w:p w:rsidR="00CA10ED" w:rsidRDefault="00E06BB4" w:rsidP="00AC78A3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>
        <w:rPr>
          <w:sz w:val="28"/>
          <w:szCs w:val="28"/>
        </w:rPr>
        <w:t>«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0328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статьи </w:t>
      </w:r>
      <w:r w:rsidR="002C7E02">
        <w:rPr>
          <w:sz w:val="28"/>
          <w:szCs w:val="28"/>
        </w:rPr>
        <w:t>18</w:t>
      </w:r>
      <w:r>
        <w:rPr>
          <w:sz w:val="28"/>
          <w:szCs w:val="28"/>
        </w:rPr>
        <w:t xml:space="preserve"> Устава</w:t>
      </w:r>
      <w:r w:rsidR="00AC78A3">
        <w:rPr>
          <w:sz w:val="28"/>
          <w:szCs w:val="28"/>
        </w:rPr>
        <w:t xml:space="preserve"> </w:t>
      </w:r>
      <w:r w:rsidR="002C7E02">
        <w:rPr>
          <w:rFonts w:eastAsia="Calibri"/>
          <w:bCs/>
          <w:sz w:val="28"/>
          <w:szCs w:val="28"/>
        </w:rPr>
        <w:t>Сузунского муниципального района Новосибирской области</w:t>
      </w:r>
      <w:r w:rsidR="00AC78A3" w:rsidRPr="00AC78A3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</w:t>
      </w:r>
      <w:r w:rsidR="00AC78A3">
        <w:rPr>
          <w:sz w:val="28"/>
          <w:szCs w:val="28"/>
        </w:rPr>
        <w:t xml:space="preserve"> </w:t>
      </w:r>
      <w:r w:rsidR="002C7E02">
        <w:rPr>
          <w:rFonts w:eastAsia="Calibri"/>
          <w:bCs/>
          <w:sz w:val="28"/>
          <w:szCs w:val="28"/>
        </w:rPr>
        <w:t>Сузунского района</w:t>
      </w:r>
      <w:r w:rsidR="00AC78A3">
        <w:rPr>
          <w:rFonts w:eastAsia="Calibri"/>
          <w:bCs/>
          <w:sz w:val="28"/>
          <w:szCs w:val="28"/>
        </w:rPr>
        <w:t xml:space="preserve"> </w:t>
      </w:r>
    </w:p>
    <w:p w:rsidR="00CA10ED" w:rsidRDefault="00CA10ED" w:rsidP="00AC78A3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2C7E02" w:rsidRDefault="00E06BB4" w:rsidP="00CA10E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C7E02" w:rsidRDefault="00E06BB4" w:rsidP="00AC78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41235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 xml:space="preserve">муниципальные должности </w:t>
      </w:r>
      <w:r w:rsidR="002C7E02">
        <w:rPr>
          <w:rFonts w:eastAsia="Calibri"/>
          <w:bCs/>
          <w:sz w:val="28"/>
          <w:szCs w:val="28"/>
        </w:rPr>
        <w:t>Сузунского района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r w:rsidR="00AC78A3">
        <w:rPr>
          <w:sz w:val="20"/>
          <w:szCs w:val="20"/>
        </w:rPr>
        <w:t xml:space="preserve"> </w:t>
      </w:r>
      <w:r>
        <w:rPr>
          <w:sz w:val="28"/>
          <w:szCs w:val="28"/>
        </w:rPr>
        <w:t>7.3-1 статьи 40 Федерального закона от 06.10.2003 № 131-ФЗ «Об общих принципах организации местного самоуправления в Российской Федерации».</w:t>
      </w:r>
    </w:p>
    <w:p w:rsidR="00592DE0" w:rsidRPr="00592DE0" w:rsidRDefault="002C7E02" w:rsidP="00592D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Совета депутатов</w:t>
      </w:r>
      <w:r w:rsidR="00E06BB4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 района от 31.03.2020 № 266 «</w:t>
      </w:r>
      <w:r w:rsidR="00592DE0" w:rsidRPr="004F3E41">
        <w:rPr>
          <w:sz w:val="28"/>
          <w:szCs w:val="28"/>
        </w:rPr>
        <w:t xml:space="preserve">Об утверждении Порядка принятия решения о </w:t>
      </w:r>
      <w:r w:rsidR="00592DE0" w:rsidRPr="004F3E41">
        <w:rPr>
          <w:sz w:val="28"/>
          <w:szCs w:val="28"/>
        </w:rPr>
        <w:lastRenderedPageBreak/>
        <w:t>применении</w:t>
      </w:r>
      <w:r w:rsidR="00592DE0">
        <w:rPr>
          <w:sz w:val="28"/>
          <w:szCs w:val="28"/>
        </w:rPr>
        <w:t xml:space="preserve"> </w:t>
      </w:r>
      <w:r w:rsidR="00592DE0" w:rsidRPr="004F3E41">
        <w:rPr>
          <w:sz w:val="28"/>
          <w:szCs w:val="28"/>
        </w:rPr>
        <w:t>к отдельным лицам, замещающим муниципальные должности в Сузунском районе</w:t>
      </w:r>
      <w:r w:rsidR="00592DE0" w:rsidRPr="004F3E41">
        <w:rPr>
          <w:sz w:val="20"/>
          <w:szCs w:val="20"/>
        </w:rPr>
        <w:t xml:space="preserve"> </w:t>
      </w:r>
      <w:r w:rsidR="00592DE0" w:rsidRPr="004F3E41">
        <w:rPr>
          <w:sz w:val="28"/>
          <w:szCs w:val="28"/>
        </w:rPr>
        <w:t>мер ответственности, предусмотренных</w:t>
      </w:r>
      <w:r w:rsidR="00592DE0">
        <w:rPr>
          <w:sz w:val="28"/>
          <w:szCs w:val="28"/>
        </w:rPr>
        <w:t xml:space="preserve"> </w:t>
      </w:r>
      <w:r w:rsidR="00592DE0" w:rsidRPr="004F3E41">
        <w:rPr>
          <w:sz w:val="28"/>
          <w:szCs w:val="28"/>
        </w:rPr>
        <w:t>частью 7.3-1 статьи 40 Федерального закона от 06.10.2003 № 131-ФЗ «Об общих принципах организации местного самоуправления в Российской Федерации»</w:t>
      </w:r>
      <w:r w:rsidR="00592DE0">
        <w:rPr>
          <w:sz w:val="28"/>
          <w:szCs w:val="28"/>
        </w:rPr>
        <w:t>.</w:t>
      </w:r>
    </w:p>
    <w:p w:rsidR="00E06BB4" w:rsidRDefault="002C7E02" w:rsidP="00592DE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E06BB4">
        <w:rPr>
          <w:sz w:val="28"/>
          <w:szCs w:val="28"/>
        </w:rPr>
        <w:t>. Настоящее решение вступает в силу со дня его официального опубликования</w:t>
      </w:r>
      <w:r w:rsidR="00B92921">
        <w:rPr>
          <w:sz w:val="28"/>
          <w:szCs w:val="28"/>
        </w:rPr>
        <w:t>.</w:t>
      </w:r>
      <w:r w:rsidR="00E06BB4">
        <w:rPr>
          <w:sz w:val="28"/>
          <w:szCs w:val="28"/>
        </w:rPr>
        <w:t xml:space="preserve"> </w:t>
      </w: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592DE0" w:rsidRDefault="00592DE0" w:rsidP="00592DE0">
      <w:pPr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E06BB4">
        <w:tc>
          <w:tcPr>
            <w:tcW w:w="4644" w:type="dxa"/>
            <w:hideMark/>
          </w:tcPr>
          <w:p w:rsidR="00E06BB4" w:rsidRPr="005A71E1" w:rsidRDefault="00E06BB4" w:rsidP="005A71E1">
            <w:pPr>
              <w:jc w:val="both"/>
              <w:rPr>
                <w:color w:val="000000"/>
                <w:sz w:val="28"/>
                <w:szCs w:val="28"/>
              </w:rPr>
            </w:pPr>
            <w:r w:rsidRPr="005A71E1">
              <w:rPr>
                <w:color w:val="000000"/>
                <w:sz w:val="28"/>
                <w:szCs w:val="28"/>
              </w:rPr>
              <w:t>Председатель Совета депутатов</w:t>
            </w:r>
            <w:r w:rsidR="0029088A" w:rsidRPr="005A71E1">
              <w:rPr>
                <w:color w:val="000000"/>
                <w:sz w:val="28"/>
                <w:szCs w:val="28"/>
              </w:rPr>
              <w:t xml:space="preserve"> </w:t>
            </w:r>
            <w:r w:rsidR="005A71E1" w:rsidRPr="005A71E1">
              <w:rPr>
                <w:color w:val="000000"/>
                <w:sz w:val="28"/>
                <w:szCs w:val="28"/>
              </w:rPr>
              <w:t>Сузунского района</w:t>
            </w:r>
          </w:p>
        </w:tc>
        <w:tc>
          <w:tcPr>
            <w:tcW w:w="567" w:type="dxa"/>
          </w:tcPr>
          <w:p w:rsidR="00E06BB4" w:rsidRPr="005A71E1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E06BB4" w:rsidRPr="005A71E1" w:rsidRDefault="0029088A" w:rsidP="005A71E1">
            <w:pPr>
              <w:rPr>
                <w:color w:val="000000"/>
                <w:sz w:val="28"/>
                <w:szCs w:val="28"/>
              </w:rPr>
            </w:pPr>
            <w:r w:rsidRPr="005A71E1">
              <w:rPr>
                <w:color w:val="000000"/>
                <w:sz w:val="28"/>
                <w:szCs w:val="28"/>
              </w:rPr>
              <w:t xml:space="preserve">Глава </w:t>
            </w:r>
            <w:r w:rsidR="005A71E1" w:rsidRPr="005A71E1">
              <w:rPr>
                <w:color w:val="000000"/>
                <w:sz w:val="28"/>
                <w:szCs w:val="28"/>
              </w:rPr>
              <w:t>Сузунского района</w:t>
            </w:r>
          </w:p>
        </w:tc>
      </w:tr>
      <w:tr w:rsidR="00E06BB4">
        <w:tc>
          <w:tcPr>
            <w:tcW w:w="4644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340D0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  <w:r w:rsidR="00E06BB4">
              <w:rPr>
                <w:color w:val="000000"/>
                <w:sz w:val="28"/>
                <w:szCs w:val="28"/>
              </w:rPr>
              <w:t>_</w:t>
            </w:r>
            <w:r>
              <w:rPr>
                <w:color w:val="000000"/>
                <w:sz w:val="28"/>
                <w:szCs w:val="28"/>
              </w:rPr>
              <w:t xml:space="preserve">А.Б. </w:t>
            </w:r>
            <w:proofErr w:type="spellStart"/>
            <w:r>
              <w:rPr>
                <w:color w:val="000000"/>
                <w:sz w:val="28"/>
                <w:szCs w:val="28"/>
              </w:rPr>
              <w:t>Севрюженко</w:t>
            </w:r>
            <w:proofErr w:type="spellEnd"/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340D0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 Л.В. Некрасова</w:t>
            </w: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F430E" w:rsidRDefault="008F430E"/>
    <w:p w:rsidR="008F430E" w:rsidRDefault="008F430E">
      <w:pPr>
        <w:spacing w:after="160" w:line="259" w:lineRule="auto"/>
      </w:pPr>
      <w:r>
        <w:br w:type="page"/>
      </w:r>
    </w:p>
    <w:p w:rsidR="006B45FA" w:rsidRPr="006B45FA" w:rsidRDefault="006B45FA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6B45FA"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6B45FA" w:rsidRDefault="006B45FA" w:rsidP="006B45FA">
      <w:pPr>
        <w:tabs>
          <w:tab w:val="left" w:pos="9638"/>
        </w:tabs>
        <w:ind w:left="4253"/>
        <w:jc w:val="center"/>
        <w:rPr>
          <w:rFonts w:eastAsia="Calibri"/>
          <w:bCs/>
          <w:sz w:val="28"/>
          <w:szCs w:val="28"/>
          <w:lang w:eastAsia="en-US"/>
        </w:rPr>
      </w:pPr>
      <w:r w:rsidRPr="006B45FA">
        <w:rPr>
          <w:rFonts w:eastAsia="Calibri"/>
          <w:bCs/>
          <w:sz w:val="28"/>
          <w:szCs w:val="28"/>
          <w:lang w:eastAsia="en-US"/>
        </w:rPr>
        <w:t xml:space="preserve">решением Совета депутатов </w:t>
      </w:r>
    </w:p>
    <w:p w:rsidR="006B45FA" w:rsidRDefault="00592DE0" w:rsidP="006B45FA">
      <w:pPr>
        <w:tabs>
          <w:tab w:val="left" w:pos="9638"/>
        </w:tabs>
        <w:ind w:left="4253"/>
        <w:jc w:val="center"/>
        <w:rPr>
          <w:rFonts w:eastAsia="Calibri"/>
          <w:bCs/>
          <w:sz w:val="28"/>
          <w:szCs w:val="28"/>
          <w:lang w:eastAsia="en-US"/>
        </w:rPr>
      </w:pPr>
      <w:r w:rsidRPr="00592DE0">
        <w:rPr>
          <w:rFonts w:eastAsia="Calibri"/>
          <w:bCs/>
          <w:sz w:val="28"/>
          <w:szCs w:val="28"/>
          <w:lang w:eastAsia="en-US"/>
        </w:rPr>
        <w:t>Сузунского района</w:t>
      </w:r>
    </w:p>
    <w:p w:rsidR="00592DE0" w:rsidRPr="00592DE0" w:rsidRDefault="00445202" w:rsidP="006B45FA">
      <w:pPr>
        <w:tabs>
          <w:tab w:val="left" w:pos="9638"/>
        </w:tabs>
        <w:ind w:left="425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о</w:t>
      </w:r>
      <w:r w:rsidR="00592DE0">
        <w:rPr>
          <w:rFonts w:eastAsia="Calibri"/>
          <w:bCs/>
          <w:sz w:val="28"/>
          <w:szCs w:val="28"/>
          <w:lang w:eastAsia="en-US"/>
        </w:rPr>
        <w:t xml:space="preserve">т </w:t>
      </w:r>
      <w:r>
        <w:rPr>
          <w:rFonts w:eastAsia="Calibri"/>
          <w:bCs/>
          <w:sz w:val="28"/>
          <w:szCs w:val="28"/>
          <w:lang w:eastAsia="en-US"/>
        </w:rPr>
        <w:t>26.08.2021</w:t>
      </w:r>
      <w:r w:rsidR="00592DE0">
        <w:rPr>
          <w:rFonts w:eastAsia="Calibri"/>
          <w:bCs/>
          <w:sz w:val="28"/>
          <w:szCs w:val="28"/>
          <w:lang w:eastAsia="en-US"/>
        </w:rPr>
        <w:t xml:space="preserve"> № </w:t>
      </w:r>
      <w:r>
        <w:rPr>
          <w:rFonts w:eastAsia="Calibri"/>
          <w:bCs/>
          <w:sz w:val="28"/>
          <w:szCs w:val="28"/>
          <w:lang w:eastAsia="en-US"/>
        </w:rPr>
        <w:t>59</w:t>
      </w:r>
      <w:bookmarkStart w:id="0" w:name="_GoBack"/>
      <w:bookmarkEnd w:id="0"/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6428FB" w:rsidRDefault="006428FB" w:rsidP="008F430E">
      <w:pPr>
        <w:contextualSpacing/>
        <w:jc w:val="center"/>
        <w:rPr>
          <w:sz w:val="28"/>
          <w:szCs w:val="28"/>
        </w:rPr>
      </w:pP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8F430E" w:rsidRPr="006428FB" w:rsidRDefault="008F430E" w:rsidP="006428FB">
      <w:pPr>
        <w:contextualSpacing/>
        <w:jc w:val="center"/>
        <w:rPr>
          <w:b/>
          <w:i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CD7A45">
        <w:rPr>
          <w:b/>
          <w:sz w:val="28"/>
          <w:szCs w:val="28"/>
        </w:rPr>
        <w:t>отдельны</w:t>
      </w:r>
      <w:r w:rsidR="001A37CE">
        <w:rPr>
          <w:b/>
          <w:sz w:val="28"/>
          <w:szCs w:val="28"/>
        </w:rPr>
        <w:t>е</w:t>
      </w:r>
      <w:r w:rsidR="001A37CE" w:rsidRPr="00CD7A45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муниципальные </w:t>
      </w:r>
      <w:r w:rsidRPr="00592DE0">
        <w:rPr>
          <w:b/>
          <w:sz w:val="28"/>
          <w:szCs w:val="28"/>
        </w:rPr>
        <w:t xml:space="preserve">должности </w:t>
      </w:r>
      <w:r w:rsidR="00592DE0" w:rsidRPr="00592DE0">
        <w:rPr>
          <w:rFonts w:eastAsia="Calibri"/>
          <w:b/>
          <w:bCs/>
          <w:sz w:val="28"/>
          <w:szCs w:val="28"/>
        </w:rPr>
        <w:t>Сузунского района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</w:t>
      </w: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 xml:space="preserve">ответственности, предусмотренных частью 7.3-1 статьи 40 Федерального </w:t>
      </w: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закона от 06.10.2003 № 131-ФЗ «Об общих принципах организации местного самоуправления в Российской Федерации»</w:t>
      </w: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 xml:space="preserve">у принятия решения о применении к </w:t>
      </w:r>
      <w:r w:rsidR="00592DE0">
        <w:rPr>
          <w:sz w:val="28"/>
          <w:szCs w:val="28"/>
        </w:rPr>
        <w:t>Г</w:t>
      </w:r>
      <w:r>
        <w:rPr>
          <w:sz w:val="28"/>
          <w:szCs w:val="28"/>
        </w:rPr>
        <w:t>лаве</w:t>
      </w:r>
      <w:r w:rsidR="006428FB">
        <w:rPr>
          <w:sz w:val="28"/>
          <w:szCs w:val="28"/>
        </w:rPr>
        <w:t xml:space="preserve"> </w:t>
      </w:r>
      <w:r w:rsidR="00592DE0">
        <w:rPr>
          <w:rFonts w:eastAsia="Calibri"/>
          <w:bCs/>
          <w:sz w:val="28"/>
          <w:szCs w:val="28"/>
        </w:rPr>
        <w:t>Сузунского района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6428FB" w:rsidRPr="002E4833">
        <w:rPr>
          <w:sz w:val="28"/>
          <w:szCs w:val="28"/>
        </w:rPr>
        <w:t xml:space="preserve"> </w:t>
      </w:r>
      <w:r w:rsidR="00592DE0">
        <w:rPr>
          <w:rFonts w:eastAsia="Calibri"/>
          <w:bCs/>
          <w:sz w:val="28"/>
          <w:szCs w:val="28"/>
        </w:rPr>
        <w:t>Сузунского района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6428FB" w:rsidRPr="002E4833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>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592DE0">
        <w:rPr>
          <w:rFonts w:eastAsia="Calibri"/>
          <w:bCs/>
          <w:sz w:val="28"/>
          <w:szCs w:val="28"/>
        </w:rPr>
        <w:t>Сузунского района</w:t>
      </w:r>
      <w:r>
        <w:rPr>
          <w:sz w:val="28"/>
          <w:szCs w:val="28"/>
        </w:rPr>
        <w:t>.</w:t>
      </w:r>
    </w:p>
    <w:p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6428FB">
        <w:rPr>
          <w:sz w:val="28"/>
          <w:szCs w:val="28"/>
        </w:rPr>
        <w:t xml:space="preserve"> </w:t>
      </w:r>
      <w:r w:rsidR="00592DE0">
        <w:rPr>
          <w:rFonts w:eastAsia="Calibri"/>
          <w:bCs/>
          <w:sz w:val="28"/>
          <w:szCs w:val="28"/>
        </w:rPr>
        <w:t>Сузунского района</w:t>
      </w:r>
      <w:r w:rsidR="006428FB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6428FB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частью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336F0D" w:rsidRPr="00D92443" w:rsidDel="00336F0D">
        <w:rPr>
          <w:sz w:val="28"/>
          <w:szCs w:val="28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lastRenderedPageBreak/>
        <w:t>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>
        <w:rPr>
          <w:sz w:val="28"/>
          <w:szCs w:val="28"/>
        </w:rPr>
        <w:t xml:space="preserve"> </w:t>
      </w:r>
      <w:r w:rsidR="00592DE0">
        <w:rPr>
          <w:rFonts w:eastAsia="Calibri"/>
          <w:bCs/>
          <w:sz w:val="28"/>
          <w:szCs w:val="28"/>
        </w:rPr>
        <w:t>Сузунского района</w:t>
      </w:r>
      <w:r>
        <w:rPr>
          <w:rFonts w:eastAsia="Calibri"/>
          <w:bCs/>
          <w:i/>
          <w:sz w:val="28"/>
          <w:szCs w:val="28"/>
        </w:rPr>
        <w:t xml:space="preserve">,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8A6B02">
        <w:rPr>
          <w:sz w:val="28"/>
          <w:szCs w:val="28"/>
        </w:rPr>
        <w:t xml:space="preserve"> Сузунского района</w:t>
      </w:r>
      <w:r w:rsidR="008F430E" w:rsidRPr="0087678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</w:t>
      </w:r>
      <w:r w:rsidR="008A6B02">
        <w:rPr>
          <w:sz w:val="28"/>
          <w:szCs w:val="28"/>
        </w:rPr>
        <w:t xml:space="preserve"> Сузунского района</w:t>
      </w:r>
      <w:r w:rsidR="008F430E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 коррупции</w:t>
      </w:r>
      <w:r w:rsidR="008A6B02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sz w:val="28"/>
          <w:szCs w:val="28"/>
        </w:rPr>
        <w:t xml:space="preserve">. 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</w:t>
      </w:r>
      <w:r w:rsidRPr="00A33D29">
        <w:rPr>
          <w:sz w:val="28"/>
          <w:szCs w:val="28"/>
        </w:rPr>
        <w:t>решение комиссии</w:t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</w:t>
      </w:r>
      <w:r w:rsidR="00A33D29">
        <w:rPr>
          <w:rFonts w:eastAsia="Calibri"/>
          <w:bCs/>
          <w:sz w:val="28"/>
          <w:szCs w:val="28"/>
        </w:rPr>
        <w:t xml:space="preserve">Сузунского района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r w:rsidR="00985FA9" w:rsidRPr="00985FA9">
        <w:rPr>
          <w:rFonts w:eastAsia="Calibri"/>
          <w:bCs/>
          <w:sz w:val="28"/>
          <w:szCs w:val="28"/>
        </w:rPr>
        <w:t>Сузунского района</w:t>
      </w:r>
      <w:r w:rsidR="0034774D" w:rsidRPr="00985FA9">
        <w:rPr>
          <w:rFonts w:eastAsia="Calibri"/>
          <w:bCs/>
          <w:i/>
          <w:sz w:val="28"/>
          <w:szCs w:val="28"/>
        </w:rPr>
        <w:t xml:space="preserve"> </w:t>
      </w:r>
      <w:r w:rsidRPr="00985FA9"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Заседание Совета депутатов</w:t>
      </w:r>
      <w:r w:rsidRPr="00D41EBE">
        <w:rPr>
          <w:sz w:val="28"/>
          <w:szCs w:val="28"/>
        </w:rPr>
        <w:t xml:space="preserve"> </w:t>
      </w:r>
      <w:r w:rsidR="00985FA9">
        <w:rPr>
          <w:rFonts w:eastAsia="Calibri"/>
          <w:bCs/>
          <w:sz w:val="28"/>
          <w:szCs w:val="28"/>
        </w:rPr>
        <w:t>Сузунского района</w:t>
      </w:r>
      <w:r w:rsidRPr="00D41EBE">
        <w:rPr>
          <w:rFonts w:eastAsia="Calibri"/>
          <w:bCs/>
          <w:i/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>проводится в</w:t>
      </w:r>
      <w:r w:rsidRPr="00D41EB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34774D">
        <w:rPr>
          <w:sz w:val="28"/>
          <w:szCs w:val="28"/>
        </w:rPr>
        <w:t xml:space="preserve"> </w:t>
      </w:r>
      <w:r w:rsidR="00985FA9">
        <w:rPr>
          <w:rFonts w:eastAsia="Calibri"/>
          <w:bCs/>
          <w:sz w:val="28"/>
          <w:szCs w:val="28"/>
        </w:rPr>
        <w:t>Сузунского района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34774D">
        <w:rPr>
          <w:sz w:val="28"/>
          <w:szCs w:val="28"/>
        </w:rPr>
        <w:t xml:space="preserve"> </w:t>
      </w:r>
      <w:r w:rsidR="00985FA9">
        <w:rPr>
          <w:rFonts w:eastAsia="Calibri"/>
          <w:bCs/>
          <w:sz w:val="28"/>
          <w:szCs w:val="28"/>
        </w:rPr>
        <w:t>Сузунского района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B536B6" w:rsidRPr="002E4833" w:rsidRDefault="00B536B6" w:rsidP="00B536B6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>
        <w:rPr>
          <w:sz w:val="28"/>
          <w:szCs w:val="28"/>
        </w:rPr>
        <w:t xml:space="preserve"> </w:t>
      </w:r>
      <w:r w:rsidR="00985FA9">
        <w:rPr>
          <w:rFonts w:eastAsia="Calibri"/>
          <w:bCs/>
          <w:sz w:val="28"/>
          <w:szCs w:val="28"/>
        </w:rPr>
        <w:t>Сузунского района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>о применении меры ответственности</w:t>
      </w:r>
      <w:r w:rsidR="008F430E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8F430E" w:rsidRPr="009D6BB0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347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="0034774D">
        <w:rPr>
          <w:sz w:val="28"/>
          <w:szCs w:val="28"/>
        </w:rPr>
        <w:t xml:space="preserve"> </w:t>
      </w:r>
      <w:r w:rsidR="00985FA9">
        <w:rPr>
          <w:rFonts w:eastAsia="Calibri"/>
          <w:bCs/>
          <w:sz w:val="28"/>
          <w:szCs w:val="28"/>
        </w:rPr>
        <w:t>Сузунского района</w:t>
      </w:r>
      <w:r>
        <w:rPr>
          <w:sz w:val="28"/>
          <w:szCs w:val="28"/>
        </w:rPr>
        <w:t xml:space="preserve"> 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2E4833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lastRenderedPageBreak/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34774D" w:rsidRPr="00436F36">
        <w:rPr>
          <w:sz w:val="28"/>
          <w:szCs w:val="28"/>
        </w:rPr>
        <w:t xml:space="preserve"> </w:t>
      </w:r>
      <w:r w:rsidR="00985FA9">
        <w:rPr>
          <w:rFonts w:eastAsia="Calibri"/>
          <w:bCs/>
          <w:sz w:val="28"/>
          <w:szCs w:val="28"/>
        </w:rPr>
        <w:t>Сузунского района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985FA9">
        <w:rPr>
          <w:rFonts w:eastAsia="Calibri"/>
          <w:bCs/>
          <w:sz w:val="28"/>
          <w:szCs w:val="28"/>
        </w:rPr>
        <w:t>Сузунского района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r w:rsidR="00985FA9">
        <w:rPr>
          <w:sz w:val="28"/>
          <w:szCs w:val="28"/>
        </w:rPr>
        <w:t>Сузунского района</w:t>
      </w:r>
      <w:r w:rsidRPr="00436F36">
        <w:rPr>
          <w:sz w:val="28"/>
          <w:szCs w:val="28"/>
        </w:rPr>
        <w:t xml:space="preserve"> до прекращения срока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r w:rsidR="00985FA9" w:rsidRPr="00985FA9">
        <w:rPr>
          <w:sz w:val="28"/>
          <w:szCs w:val="28"/>
        </w:rPr>
        <w:t>Сузунского района</w:t>
      </w:r>
      <w:r w:rsidR="00296ACC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r w:rsidR="00137A25">
        <w:rPr>
          <w:rFonts w:eastAsia="Calibri"/>
          <w:bCs/>
          <w:sz w:val="28"/>
          <w:szCs w:val="28"/>
        </w:rPr>
        <w:t>Сузунского района</w:t>
      </w:r>
      <w:r w:rsidRPr="00436F36">
        <w:rPr>
          <w:sz w:val="28"/>
          <w:szCs w:val="28"/>
        </w:rPr>
        <w:t xml:space="preserve"> до прекращения срока его полномочий;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>К депутату Совета депутатов</w:t>
      </w:r>
      <w:r>
        <w:rPr>
          <w:sz w:val="28"/>
          <w:szCs w:val="28"/>
        </w:rPr>
        <w:t xml:space="preserve"> </w:t>
      </w:r>
      <w:r w:rsidR="00137A25">
        <w:rPr>
          <w:rFonts w:eastAsia="Calibri"/>
          <w:bCs/>
          <w:sz w:val="28"/>
          <w:szCs w:val="28"/>
        </w:rPr>
        <w:t>Сузунского района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 w:rsidR="004D74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8F430E" w:rsidP="00E50A3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262DF">
        <w:rPr>
          <w:sz w:val="28"/>
          <w:szCs w:val="28"/>
        </w:rPr>
        <w:t xml:space="preserve"> главе</w:t>
      </w:r>
      <w:r w:rsidR="0034774D">
        <w:rPr>
          <w:sz w:val="28"/>
          <w:szCs w:val="28"/>
        </w:rPr>
        <w:t xml:space="preserve"> </w:t>
      </w:r>
      <w:r w:rsidR="00137A25">
        <w:rPr>
          <w:rFonts w:eastAsia="Calibri"/>
          <w:bCs/>
          <w:sz w:val="28"/>
          <w:szCs w:val="28"/>
        </w:rPr>
        <w:t>Сузунского района</w:t>
      </w:r>
      <w:r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 w:rsidR="004D7405">
        <w:rPr>
          <w:sz w:val="28"/>
          <w:szCs w:val="28"/>
        </w:rPr>
        <w:t xml:space="preserve"> 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.</w:t>
      </w:r>
    </w:p>
    <w:p w:rsidR="008F430E" w:rsidRDefault="001D0FD9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137A25">
        <w:rPr>
          <w:sz w:val="28"/>
          <w:szCs w:val="28"/>
        </w:rPr>
        <w:t xml:space="preserve"> Сузунского района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</w:t>
      </w:r>
      <w:r w:rsidR="008F430E" w:rsidRPr="00357D17">
        <w:rPr>
          <w:sz w:val="28"/>
          <w:szCs w:val="28"/>
        </w:rPr>
        <w:lastRenderedPageBreak/>
        <w:t>депутатов</w:t>
      </w:r>
      <w:r w:rsidR="00F949F5">
        <w:rPr>
          <w:sz w:val="28"/>
          <w:szCs w:val="28"/>
        </w:rPr>
        <w:t xml:space="preserve"> </w:t>
      </w:r>
      <w:r w:rsidR="00137A25">
        <w:rPr>
          <w:rFonts w:eastAsia="Calibri"/>
          <w:bCs/>
          <w:sz w:val="28"/>
          <w:szCs w:val="28"/>
        </w:rPr>
        <w:t>Сузунского района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8F430E" w:rsidRPr="00613874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137A25">
        <w:rPr>
          <w:rFonts w:eastAsia="Calibri"/>
          <w:bCs/>
          <w:sz w:val="28"/>
          <w:szCs w:val="28"/>
        </w:rPr>
        <w:t>Сузунского района</w:t>
      </w:r>
      <w:r>
        <w:rPr>
          <w:sz w:val="28"/>
          <w:szCs w:val="28"/>
        </w:rPr>
        <w:t>,</w:t>
      </w:r>
      <w:r w:rsidR="00F949F5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>ом Регламентом Совета депутатов</w:t>
      </w:r>
      <w:r w:rsidR="00137A25">
        <w:rPr>
          <w:sz w:val="28"/>
          <w:szCs w:val="28"/>
        </w:rPr>
        <w:t xml:space="preserve"> Сузунского района</w:t>
      </w:r>
      <w:r w:rsidR="00F949F5">
        <w:rPr>
          <w:rFonts w:eastAsia="Calibri"/>
          <w:bCs/>
          <w:i/>
          <w:sz w:val="28"/>
          <w:szCs w:val="28"/>
        </w:rPr>
        <w:t>.</w:t>
      </w:r>
    </w:p>
    <w:p w:rsidR="008F430E" w:rsidRDefault="008F430E" w:rsidP="00F93F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137A25">
        <w:rPr>
          <w:rFonts w:eastAsia="Calibri"/>
          <w:bCs/>
          <w:sz w:val="28"/>
          <w:szCs w:val="28"/>
        </w:rPr>
        <w:t>Сузунского района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Pr="00D83DED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–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8F430E">
        <w:rPr>
          <w:sz w:val="28"/>
          <w:szCs w:val="28"/>
        </w:rPr>
        <w:t xml:space="preserve"> 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  <w:r w:rsidR="008F430E">
        <w:rPr>
          <w:sz w:val="28"/>
          <w:szCs w:val="28"/>
        </w:rPr>
        <w:t xml:space="preserve"> </w:t>
      </w:r>
    </w:p>
    <w:p w:rsidR="008F430E" w:rsidRDefault="008F430E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137A25">
        <w:rPr>
          <w:rFonts w:eastAsia="Calibri"/>
          <w:bCs/>
          <w:sz w:val="28"/>
          <w:szCs w:val="28"/>
        </w:rPr>
        <w:t>Сузунского района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F14FC4"/>
    <w:sectPr w:rsidR="00C41139" w:rsidSect="008414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FC4" w:rsidRDefault="00F14FC4" w:rsidP="00E06BB4">
      <w:r>
        <w:separator/>
      </w:r>
    </w:p>
  </w:endnote>
  <w:endnote w:type="continuationSeparator" w:id="0">
    <w:p w:rsidR="00F14FC4" w:rsidRDefault="00F14FC4" w:rsidP="00E0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FC4" w:rsidRDefault="00F14FC4" w:rsidP="00E06BB4">
      <w:r>
        <w:separator/>
      </w:r>
    </w:p>
  </w:footnote>
  <w:footnote w:type="continuationSeparator" w:id="0">
    <w:p w:rsidR="00F14FC4" w:rsidRDefault="00F14FC4" w:rsidP="00E0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B4"/>
    <w:rsid w:val="00032831"/>
    <w:rsid w:val="00060DE6"/>
    <w:rsid w:val="00080AB2"/>
    <w:rsid w:val="000E79CD"/>
    <w:rsid w:val="00137A25"/>
    <w:rsid w:val="001759FD"/>
    <w:rsid w:val="00175EEF"/>
    <w:rsid w:val="00195700"/>
    <w:rsid w:val="001A37CE"/>
    <w:rsid w:val="001B1794"/>
    <w:rsid w:val="001B62E8"/>
    <w:rsid w:val="001D0FD9"/>
    <w:rsid w:val="0029088A"/>
    <w:rsid w:val="00296ACC"/>
    <w:rsid w:val="002C626D"/>
    <w:rsid w:val="002C7E02"/>
    <w:rsid w:val="002E4833"/>
    <w:rsid w:val="00336F0D"/>
    <w:rsid w:val="00340D0F"/>
    <w:rsid w:val="0034774D"/>
    <w:rsid w:val="00357AD4"/>
    <w:rsid w:val="003A799E"/>
    <w:rsid w:val="0041235D"/>
    <w:rsid w:val="00436F36"/>
    <w:rsid w:val="00445202"/>
    <w:rsid w:val="004B213E"/>
    <w:rsid w:val="004D7405"/>
    <w:rsid w:val="004F0BD6"/>
    <w:rsid w:val="00531021"/>
    <w:rsid w:val="00592DE0"/>
    <w:rsid w:val="005A71E1"/>
    <w:rsid w:val="005F5C4E"/>
    <w:rsid w:val="006428FB"/>
    <w:rsid w:val="00650E3A"/>
    <w:rsid w:val="006630D8"/>
    <w:rsid w:val="00682C2B"/>
    <w:rsid w:val="006852BC"/>
    <w:rsid w:val="00696B20"/>
    <w:rsid w:val="006B45FA"/>
    <w:rsid w:val="006E0734"/>
    <w:rsid w:val="006E622D"/>
    <w:rsid w:val="0074469B"/>
    <w:rsid w:val="007556A1"/>
    <w:rsid w:val="007A1DC2"/>
    <w:rsid w:val="007C3C32"/>
    <w:rsid w:val="007D2880"/>
    <w:rsid w:val="0082466A"/>
    <w:rsid w:val="00832A72"/>
    <w:rsid w:val="0084145D"/>
    <w:rsid w:val="00860B3B"/>
    <w:rsid w:val="008612DE"/>
    <w:rsid w:val="008A021E"/>
    <w:rsid w:val="008A6B02"/>
    <w:rsid w:val="008B6CD1"/>
    <w:rsid w:val="008C0BC5"/>
    <w:rsid w:val="008D388E"/>
    <w:rsid w:val="008F430E"/>
    <w:rsid w:val="00985FA9"/>
    <w:rsid w:val="009E22EE"/>
    <w:rsid w:val="00A24202"/>
    <w:rsid w:val="00A33D29"/>
    <w:rsid w:val="00A426E1"/>
    <w:rsid w:val="00A65D9F"/>
    <w:rsid w:val="00A82910"/>
    <w:rsid w:val="00AA3FAA"/>
    <w:rsid w:val="00AB0108"/>
    <w:rsid w:val="00AC78A3"/>
    <w:rsid w:val="00AE2441"/>
    <w:rsid w:val="00B139B4"/>
    <w:rsid w:val="00B2158D"/>
    <w:rsid w:val="00B536B6"/>
    <w:rsid w:val="00B92921"/>
    <w:rsid w:val="00BE00CB"/>
    <w:rsid w:val="00BE0EC8"/>
    <w:rsid w:val="00CA10ED"/>
    <w:rsid w:val="00D230B9"/>
    <w:rsid w:val="00D41EBE"/>
    <w:rsid w:val="00D469C5"/>
    <w:rsid w:val="00D557DC"/>
    <w:rsid w:val="00D77963"/>
    <w:rsid w:val="00D92443"/>
    <w:rsid w:val="00D936AF"/>
    <w:rsid w:val="00DD5123"/>
    <w:rsid w:val="00E06BB4"/>
    <w:rsid w:val="00E16BEA"/>
    <w:rsid w:val="00E40283"/>
    <w:rsid w:val="00E412DD"/>
    <w:rsid w:val="00E50A30"/>
    <w:rsid w:val="00EE22CB"/>
    <w:rsid w:val="00F024B5"/>
    <w:rsid w:val="00F14C32"/>
    <w:rsid w:val="00F14FC4"/>
    <w:rsid w:val="00F23246"/>
    <w:rsid w:val="00F41C2F"/>
    <w:rsid w:val="00F61CB1"/>
    <w:rsid w:val="00F62809"/>
    <w:rsid w:val="00F92604"/>
    <w:rsid w:val="00F93F49"/>
    <w:rsid w:val="00F949F5"/>
    <w:rsid w:val="00FB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373C"/>
  <w15:chartTrackingRefBased/>
  <w15:docId w15:val="{92B8CC0F-B2D7-44D9-A984-66C2BC91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2C7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6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Дудунова Татьяна</cp:lastModifiedBy>
  <cp:revision>21</cp:revision>
  <cp:lastPrinted>2021-08-30T02:07:00Z</cp:lastPrinted>
  <dcterms:created xsi:type="dcterms:W3CDTF">2021-06-22T09:03:00Z</dcterms:created>
  <dcterms:modified xsi:type="dcterms:W3CDTF">2025-04-02T09:23:00Z</dcterms:modified>
</cp:coreProperties>
</file>