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BA3" w:rsidRPr="00BD7BA3" w:rsidRDefault="00BD7BA3" w:rsidP="00BD7BA3">
      <w:pPr>
        <w:spacing w:after="0" w:line="240" w:lineRule="auto"/>
        <w:jc w:val="center"/>
        <w:rPr>
          <w:rFonts w:ascii="Times New Roman" w:eastAsia="Times New Roman" w:hAnsi="Times New Roman" w:cs="Times New Roman"/>
          <w:b/>
          <w:bCs/>
          <w:sz w:val="25"/>
          <w:szCs w:val="25"/>
          <w:lang w:eastAsia="ru-RU"/>
        </w:rPr>
      </w:pPr>
      <w:r>
        <w:rPr>
          <w:rFonts w:ascii="Times New Roman" w:eastAsia="Times New Roman" w:hAnsi="Times New Roman" w:cs="Times New Roman"/>
          <w:noProof/>
          <w:sz w:val="28"/>
          <w:szCs w:val="28"/>
          <w:lang w:eastAsia="ru-RU"/>
        </w:rPr>
        <w:drawing>
          <wp:inline distT="0" distB="0" distL="0" distR="0">
            <wp:extent cx="638175" cy="771525"/>
            <wp:effectExtent l="0" t="0" r="9525" b="9525"/>
            <wp:docPr id="2" name="Рисунок 2" descr="Сузунский р-н-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узунский р-н-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inline>
        </w:drawing>
      </w: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r w:rsidRPr="00BD7BA3">
        <w:rPr>
          <w:rFonts w:ascii="Times New Roman" w:eastAsia="Times New Roman" w:hAnsi="Times New Roman" w:cs="Times New Roman"/>
          <w:b/>
          <w:bCs/>
          <w:sz w:val="28"/>
          <w:szCs w:val="28"/>
          <w:lang w:eastAsia="ru-RU"/>
        </w:rPr>
        <w:t>СОВЕТ ДЕПУТАТОВ</w:t>
      </w: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r w:rsidRPr="00BD7BA3">
        <w:rPr>
          <w:rFonts w:ascii="Times New Roman" w:eastAsia="Times New Roman" w:hAnsi="Times New Roman" w:cs="Times New Roman"/>
          <w:b/>
          <w:bCs/>
          <w:sz w:val="28"/>
          <w:szCs w:val="28"/>
          <w:lang w:eastAsia="ru-RU"/>
        </w:rPr>
        <w:t>СУЗУНСКОГО РАЙОНА</w:t>
      </w: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ТРЕТЬЕГО</w:t>
      </w:r>
      <w:r w:rsidRPr="00BD7BA3">
        <w:rPr>
          <w:rFonts w:ascii="Times New Roman" w:eastAsia="Times New Roman" w:hAnsi="Times New Roman" w:cs="Times New Roman"/>
          <w:b/>
          <w:bCs/>
          <w:sz w:val="28"/>
          <w:szCs w:val="28"/>
          <w:lang w:eastAsia="ru-RU"/>
        </w:rPr>
        <w:t xml:space="preserve"> СОЗЫВА</w:t>
      </w: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p>
    <w:p w:rsidR="00BD7BA3" w:rsidRPr="00BD7BA3" w:rsidRDefault="00BD7BA3" w:rsidP="00BD7BA3">
      <w:pPr>
        <w:keepNext/>
        <w:spacing w:after="0" w:line="240" w:lineRule="auto"/>
        <w:jc w:val="center"/>
        <w:outlineLvl w:val="0"/>
        <w:rPr>
          <w:rFonts w:ascii="Times New Roman" w:eastAsia="Times New Roman" w:hAnsi="Times New Roman" w:cs="Times New Roman"/>
          <w:b/>
          <w:bCs/>
          <w:sz w:val="28"/>
          <w:szCs w:val="28"/>
          <w:lang w:eastAsia="ru-RU"/>
        </w:rPr>
      </w:pPr>
      <w:r w:rsidRPr="00BD7BA3">
        <w:rPr>
          <w:rFonts w:ascii="Times New Roman" w:eastAsia="Times New Roman" w:hAnsi="Times New Roman" w:cs="Times New Roman"/>
          <w:b/>
          <w:bCs/>
          <w:sz w:val="28"/>
          <w:szCs w:val="28"/>
          <w:lang w:eastAsia="ru-RU"/>
        </w:rPr>
        <w:t>РЕШЕНИЕ</w:t>
      </w:r>
    </w:p>
    <w:p w:rsidR="00BD7BA3" w:rsidRPr="00BD7BA3" w:rsidRDefault="009B63C1" w:rsidP="00BD7BA3">
      <w:pPr>
        <w:keepNext/>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СОРОК ТРЕТЬЕЙ СЕССИИ</w:t>
      </w:r>
    </w:p>
    <w:p w:rsidR="00BD7BA3" w:rsidRPr="00BD7BA3" w:rsidRDefault="009B63C1" w:rsidP="00BD7B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7BA3" w:rsidRPr="00BD7BA3" w:rsidRDefault="00BD7BA3" w:rsidP="00BD7BA3">
      <w:pPr>
        <w:spacing w:after="0" w:line="240" w:lineRule="auto"/>
        <w:rPr>
          <w:rFonts w:ascii="Times New Roman" w:eastAsia="Times New Roman" w:hAnsi="Times New Roman" w:cs="Times New Roman"/>
          <w:sz w:val="28"/>
          <w:szCs w:val="28"/>
          <w:lang w:eastAsia="ru-RU"/>
        </w:rPr>
      </w:pPr>
      <w:r w:rsidRPr="00BD7BA3">
        <w:rPr>
          <w:rFonts w:ascii="Times New Roman" w:eastAsia="Times New Roman" w:hAnsi="Times New Roman" w:cs="Times New Roman"/>
          <w:b/>
          <w:sz w:val="28"/>
          <w:szCs w:val="28"/>
          <w:lang w:eastAsia="ru-RU"/>
        </w:rPr>
        <w:t xml:space="preserve">От </w:t>
      </w:r>
      <w:r w:rsidR="006A3278">
        <w:rPr>
          <w:rFonts w:ascii="Times New Roman" w:eastAsia="Times New Roman" w:hAnsi="Times New Roman" w:cs="Times New Roman"/>
          <w:b/>
          <w:sz w:val="28"/>
          <w:szCs w:val="28"/>
          <w:lang w:eastAsia="ru-RU"/>
        </w:rPr>
        <w:t>31.03.2020</w:t>
      </w:r>
      <w:r w:rsidRPr="00BD7BA3">
        <w:rPr>
          <w:rFonts w:ascii="Times New Roman" w:eastAsia="Times New Roman" w:hAnsi="Times New Roman" w:cs="Times New Roman"/>
          <w:b/>
          <w:sz w:val="28"/>
          <w:szCs w:val="28"/>
          <w:lang w:eastAsia="ru-RU"/>
        </w:rPr>
        <w:t xml:space="preserve">                                                                                 </w:t>
      </w:r>
      <w:r w:rsidR="006A3278">
        <w:rPr>
          <w:rFonts w:ascii="Times New Roman" w:eastAsia="Times New Roman" w:hAnsi="Times New Roman" w:cs="Times New Roman"/>
          <w:b/>
          <w:sz w:val="28"/>
          <w:szCs w:val="28"/>
          <w:lang w:eastAsia="ru-RU"/>
        </w:rPr>
        <w:t xml:space="preserve">      </w:t>
      </w:r>
      <w:r w:rsidRPr="00BD7BA3">
        <w:rPr>
          <w:rFonts w:ascii="Times New Roman" w:eastAsia="Times New Roman" w:hAnsi="Times New Roman" w:cs="Times New Roman"/>
          <w:b/>
          <w:sz w:val="28"/>
          <w:szCs w:val="28"/>
          <w:lang w:eastAsia="ru-RU"/>
        </w:rPr>
        <w:t xml:space="preserve">   </w:t>
      </w:r>
      <w:r w:rsidR="009B63C1">
        <w:rPr>
          <w:rFonts w:ascii="Times New Roman" w:eastAsia="Times New Roman" w:hAnsi="Times New Roman" w:cs="Times New Roman"/>
          <w:b/>
          <w:sz w:val="28"/>
          <w:szCs w:val="28"/>
          <w:lang w:eastAsia="ru-RU"/>
        </w:rPr>
        <w:t xml:space="preserve">  </w:t>
      </w:r>
      <w:r w:rsidRPr="00BD7BA3">
        <w:rPr>
          <w:rFonts w:ascii="Times New Roman" w:eastAsia="Times New Roman" w:hAnsi="Times New Roman" w:cs="Times New Roman"/>
          <w:b/>
          <w:sz w:val="28"/>
          <w:szCs w:val="28"/>
          <w:lang w:eastAsia="ru-RU"/>
        </w:rPr>
        <w:t xml:space="preserve"> № </w:t>
      </w:r>
      <w:r w:rsidR="006A3278">
        <w:rPr>
          <w:rFonts w:ascii="Times New Roman" w:eastAsia="Times New Roman" w:hAnsi="Times New Roman" w:cs="Times New Roman"/>
          <w:b/>
          <w:sz w:val="28"/>
          <w:szCs w:val="28"/>
          <w:lang w:eastAsia="ru-RU"/>
        </w:rPr>
        <w:t>265</w:t>
      </w:r>
    </w:p>
    <w:p w:rsidR="00BD7BA3" w:rsidRPr="00BD7BA3" w:rsidRDefault="00BD7BA3" w:rsidP="00BD7BA3">
      <w:pPr>
        <w:spacing w:after="0" w:line="240" w:lineRule="auto"/>
        <w:jc w:val="center"/>
        <w:rPr>
          <w:rFonts w:ascii="Times New Roman" w:eastAsia="Times New Roman" w:hAnsi="Times New Roman" w:cs="Times New Roman"/>
          <w:b/>
          <w:bCs/>
          <w:sz w:val="28"/>
          <w:szCs w:val="28"/>
          <w:lang w:eastAsia="ru-RU"/>
        </w:rPr>
      </w:pPr>
    </w:p>
    <w:p w:rsidR="00BD7BA3" w:rsidRPr="00BD7BA3" w:rsidRDefault="00BD7BA3" w:rsidP="00BD7BA3">
      <w:pPr>
        <w:spacing w:after="0" w:line="240" w:lineRule="auto"/>
        <w:rPr>
          <w:rFonts w:ascii="Times New Roman" w:eastAsia="Times New Roman" w:hAnsi="Times New Roman" w:cs="Times New Roman"/>
          <w:b/>
          <w:bCs/>
          <w:sz w:val="28"/>
          <w:szCs w:val="28"/>
          <w:lang w:eastAsia="ru-RU"/>
        </w:rPr>
      </w:pPr>
    </w:p>
    <w:p w:rsidR="00BD7BA3" w:rsidRDefault="009A2B69" w:rsidP="00BD7BA3">
      <w:pPr>
        <w:spacing w:after="0" w:line="240" w:lineRule="auto"/>
        <w:rPr>
          <w:rFonts w:ascii="Times New Roman" w:hAnsi="Times New Roman" w:cs="Times New Roman"/>
          <w:b/>
          <w:sz w:val="28"/>
          <w:szCs w:val="28"/>
        </w:rPr>
      </w:pPr>
      <w:r w:rsidRPr="0079299A">
        <w:rPr>
          <w:rFonts w:ascii="Times New Roman" w:hAnsi="Times New Roman" w:cs="Times New Roman"/>
          <w:b/>
          <w:sz w:val="28"/>
          <w:szCs w:val="28"/>
        </w:rPr>
        <w:t>Об утверждении Положения о порядке</w:t>
      </w:r>
    </w:p>
    <w:p w:rsidR="00BD7BA3" w:rsidRDefault="009A2B69" w:rsidP="00BD7BA3">
      <w:pPr>
        <w:spacing w:after="0" w:line="240" w:lineRule="auto"/>
        <w:rPr>
          <w:rFonts w:ascii="Times New Roman" w:hAnsi="Times New Roman" w:cs="Times New Roman"/>
          <w:b/>
          <w:sz w:val="28"/>
          <w:szCs w:val="28"/>
        </w:rPr>
      </w:pPr>
      <w:r w:rsidRPr="0079299A">
        <w:rPr>
          <w:rFonts w:ascii="Times New Roman" w:hAnsi="Times New Roman" w:cs="Times New Roman"/>
          <w:b/>
          <w:sz w:val="28"/>
          <w:szCs w:val="28"/>
        </w:rPr>
        <w:t>формирования маневренного фонда и</w:t>
      </w:r>
    </w:p>
    <w:p w:rsidR="00BD7BA3" w:rsidRDefault="009A2B69" w:rsidP="00BD7BA3">
      <w:pPr>
        <w:spacing w:after="0" w:line="240" w:lineRule="auto"/>
        <w:rPr>
          <w:rFonts w:ascii="Times New Roman" w:hAnsi="Times New Roman" w:cs="Times New Roman"/>
          <w:b/>
          <w:sz w:val="28"/>
          <w:szCs w:val="28"/>
        </w:rPr>
      </w:pPr>
      <w:r w:rsidRPr="0079299A">
        <w:rPr>
          <w:rFonts w:ascii="Times New Roman" w:hAnsi="Times New Roman" w:cs="Times New Roman"/>
          <w:b/>
          <w:sz w:val="28"/>
          <w:szCs w:val="28"/>
        </w:rPr>
        <w:t xml:space="preserve">предоставления жилых помещений маневренного фонда </w:t>
      </w:r>
    </w:p>
    <w:p w:rsidR="009A2B69" w:rsidRPr="0079299A" w:rsidRDefault="00BD7BA3" w:rsidP="00BD7BA3">
      <w:pPr>
        <w:spacing w:after="0" w:line="240" w:lineRule="auto"/>
        <w:rPr>
          <w:rFonts w:ascii="Times New Roman" w:hAnsi="Times New Roman" w:cs="Times New Roman"/>
          <w:b/>
          <w:sz w:val="28"/>
          <w:szCs w:val="28"/>
        </w:rPr>
      </w:pPr>
      <w:r>
        <w:rPr>
          <w:rFonts w:ascii="Times New Roman" w:hAnsi="Times New Roman" w:cs="Times New Roman"/>
          <w:b/>
          <w:sz w:val="28"/>
          <w:szCs w:val="28"/>
        </w:rPr>
        <w:t>Сузунского района</w:t>
      </w:r>
    </w:p>
    <w:p w:rsidR="009A2B69" w:rsidRPr="00E60D88" w:rsidRDefault="009A2B69" w:rsidP="00BD7BA3">
      <w:pPr>
        <w:spacing w:after="0" w:line="240" w:lineRule="auto"/>
        <w:ind w:firstLine="567"/>
        <w:rPr>
          <w:rFonts w:ascii="Times New Roman" w:hAnsi="Times New Roman" w:cs="Times New Roman"/>
          <w:sz w:val="28"/>
          <w:szCs w:val="28"/>
        </w:rPr>
      </w:pPr>
      <w:r w:rsidRPr="00E60D88">
        <w:rPr>
          <w:rFonts w:ascii="Times New Roman" w:hAnsi="Times New Roman" w:cs="Times New Roman"/>
          <w:sz w:val="28"/>
          <w:szCs w:val="28"/>
        </w:rPr>
        <w:t> </w:t>
      </w:r>
    </w:p>
    <w:p w:rsidR="00BD7BA3" w:rsidRDefault="009A2B69" w:rsidP="00213BDC">
      <w:pPr>
        <w:spacing w:after="0" w:line="240" w:lineRule="auto"/>
        <w:ind w:firstLine="709"/>
        <w:jc w:val="both"/>
        <w:rPr>
          <w:rFonts w:ascii="Times New Roman CYR" w:hAnsi="Times New Roman CYR" w:cs="Times New Roman CYR"/>
          <w:sz w:val="28"/>
          <w:szCs w:val="28"/>
        </w:rPr>
      </w:pPr>
      <w:r w:rsidRPr="00E60D88">
        <w:rPr>
          <w:rFonts w:ascii="Times New Roman" w:hAnsi="Times New Roman" w:cs="Times New Roman"/>
          <w:sz w:val="28"/>
          <w:szCs w:val="28"/>
        </w:rPr>
        <w:t>В соответствии со статьями 14, 92, 95, 99, 100, 101, 102, 103, 106 Жилищного кодекса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Уставом</w:t>
      </w:r>
      <w:r w:rsidR="0079299A">
        <w:rPr>
          <w:rFonts w:ascii="Times New Roman" w:hAnsi="Times New Roman" w:cs="Times New Roman"/>
          <w:sz w:val="28"/>
          <w:szCs w:val="28"/>
        </w:rPr>
        <w:t xml:space="preserve"> </w:t>
      </w:r>
      <w:r w:rsidR="00BD7BA3">
        <w:rPr>
          <w:rFonts w:ascii="Times New Roman" w:hAnsi="Times New Roman" w:cs="Times New Roman"/>
          <w:sz w:val="28"/>
          <w:szCs w:val="28"/>
        </w:rPr>
        <w:t xml:space="preserve">Сузунского района, </w:t>
      </w:r>
      <w:r w:rsidR="00BD7BA3">
        <w:rPr>
          <w:rFonts w:ascii="Times New Roman CYR" w:hAnsi="Times New Roman CYR" w:cs="Times New Roman CYR"/>
          <w:sz w:val="28"/>
          <w:szCs w:val="28"/>
        </w:rPr>
        <w:t xml:space="preserve">Совет депутатов Сузунского района </w:t>
      </w:r>
    </w:p>
    <w:p w:rsidR="00BD7BA3" w:rsidRDefault="00BD7BA3" w:rsidP="00213BDC">
      <w:pPr>
        <w:spacing w:after="0" w:line="240" w:lineRule="auto"/>
        <w:ind w:firstLine="709"/>
        <w:jc w:val="both"/>
        <w:rPr>
          <w:rFonts w:ascii="Times New Roman" w:hAnsi="Times New Roman" w:cs="Times New Roman"/>
          <w:b/>
          <w:sz w:val="28"/>
          <w:szCs w:val="28"/>
        </w:rPr>
      </w:pPr>
    </w:p>
    <w:p w:rsidR="009A2B69" w:rsidRPr="00BD7BA3" w:rsidRDefault="00BD7BA3" w:rsidP="001B7DF1">
      <w:pPr>
        <w:spacing w:after="0" w:line="240" w:lineRule="auto"/>
        <w:jc w:val="both"/>
        <w:rPr>
          <w:rFonts w:ascii="Times New Roman" w:hAnsi="Times New Roman" w:cs="Times New Roman"/>
          <w:sz w:val="28"/>
          <w:szCs w:val="28"/>
        </w:rPr>
      </w:pPr>
      <w:r w:rsidRPr="00BD7BA3">
        <w:rPr>
          <w:rFonts w:ascii="Times New Roman" w:hAnsi="Times New Roman" w:cs="Times New Roman"/>
          <w:sz w:val="28"/>
          <w:szCs w:val="28"/>
        </w:rPr>
        <w:t>РЕШИЛ:</w:t>
      </w:r>
    </w:p>
    <w:p w:rsidR="00E8355F" w:rsidRPr="009369E0" w:rsidRDefault="009A2B69" w:rsidP="009369E0">
      <w:pPr>
        <w:pStyle w:val="a7"/>
        <w:numPr>
          <w:ilvl w:val="0"/>
          <w:numId w:val="8"/>
        </w:numPr>
        <w:tabs>
          <w:tab w:val="left" w:pos="993"/>
        </w:tabs>
        <w:spacing w:after="0" w:line="240" w:lineRule="auto"/>
        <w:ind w:left="0" w:firstLine="709"/>
        <w:jc w:val="both"/>
        <w:rPr>
          <w:rFonts w:ascii="Times New Roman CYR" w:hAnsi="Times New Roman CYR" w:cs="Times New Roman CYR"/>
          <w:sz w:val="28"/>
          <w:szCs w:val="28"/>
        </w:rPr>
      </w:pPr>
      <w:r w:rsidRPr="009369E0">
        <w:rPr>
          <w:rFonts w:ascii="Times New Roman" w:hAnsi="Times New Roman" w:cs="Times New Roman"/>
          <w:sz w:val="28"/>
          <w:szCs w:val="28"/>
        </w:rPr>
        <w:t xml:space="preserve">Утвердить Положение о порядке формирования маневренного фонда и предоставления жилых помещений маневренного фонда </w:t>
      </w:r>
      <w:r w:rsidR="00BD7BA3" w:rsidRPr="009369E0">
        <w:rPr>
          <w:rFonts w:ascii="Times New Roman" w:hAnsi="Times New Roman" w:cs="Times New Roman"/>
          <w:sz w:val="28"/>
          <w:szCs w:val="28"/>
        </w:rPr>
        <w:t xml:space="preserve">Сузунского района </w:t>
      </w:r>
      <w:r w:rsidR="001B7DF1">
        <w:rPr>
          <w:rFonts w:ascii="Times New Roman CYR" w:hAnsi="Times New Roman CYR" w:cs="Times New Roman CYR"/>
          <w:sz w:val="28"/>
          <w:szCs w:val="28"/>
        </w:rPr>
        <w:t>согласно приложению</w:t>
      </w:r>
      <w:r w:rsidR="00BD7BA3" w:rsidRPr="009369E0">
        <w:rPr>
          <w:rFonts w:ascii="Times New Roman CYR" w:hAnsi="Times New Roman CYR" w:cs="Times New Roman CYR"/>
          <w:sz w:val="28"/>
          <w:szCs w:val="28"/>
        </w:rPr>
        <w:t>.</w:t>
      </w:r>
    </w:p>
    <w:p w:rsidR="00E8355F" w:rsidRPr="00E8355F" w:rsidRDefault="00E8355F" w:rsidP="00213B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E8355F">
        <w:rPr>
          <w:rFonts w:ascii="Times New Roman" w:hAnsi="Times New Roman" w:cs="Times New Roman"/>
          <w:sz w:val="28"/>
          <w:szCs w:val="28"/>
        </w:rPr>
        <w:t>. Настоящее решение опубликовать в периодическом печатном издании «Вестник органов местного самоуправления Сузунского района».</w:t>
      </w:r>
    </w:p>
    <w:p w:rsidR="00E8355F" w:rsidRPr="00E8355F" w:rsidRDefault="00E8355F" w:rsidP="00213B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8355F">
        <w:rPr>
          <w:rFonts w:ascii="Times New Roman" w:hAnsi="Times New Roman" w:cs="Times New Roman"/>
          <w:sz w:val="28"/>
          <w:szCs w:val="28"/>
        </w:rPr>
        <w:t>. Настоящее решение вступает в силу с момента опубликования.</w:t>
      </w:r>
    </w:p>
    <w:p w:rsidR="00E8355F" w:rsidRPr="00053B67" w:rsidRDefault="00E8355F" w:rsidP="00213BDC">
      <w:pPr>
        <w:tabs>
          <w:tab w:val="left" w:pos="180"/>
        </w:tabs>
        <w:ind w:firstLine="709"/>
        <w:jc w:val="both"/>
        <w:rPr>
          <w:spacing w:val="-2"/>
          <w:sz w:val="28"/>
          <w:szCs w:val="28"/>
        </w:rPr>
      </w:pPr>
      <w:r w:rsidRPr="00053B67">
        <w:rPr>
          <w:sz w:val="28"/>
          <w:szCs w:val="28"/>
        </w:rPr>
        <w:tab/>
      </w:r>
    </w:p>
    <w:p w:rsidR="0083080F" w:rsidRDefault="00E8355F" w:rsidP="0083080F">
      <w:pPr>
        <w:widowControl w:val="0"/>
        <w:autoSpaceDE w:val="0"/>
        <w:autoSpaceDN w:val="0"/>
        <w:adjustRightInd w:val="0"/>
        <w:spacing w:after="0"/>
        <w:jc w:val="both"/>
        <w:rPr>
          <w:rFonts w:ascii="Times New Roman" w:hAnsi="Times New Roman" w:cs="Times New Roman"/>
          <w:spacing w:val="1"/>
          <w:sz w:val="28"/>
          <w:szCs w:val="28"/>
        </w:rPr>
      </w:pPr>
      <w:r w:rsidRPr="00E8355F">
        <w:rPr>
          <w:rFonts w:ascii="Times New Roman" w:hAnsi="Times New Roman" w:cs="Times New Roman"/>
          <w:spacing w:val="-2"/>
          <w:sz w:val="28"/>
          <w:szCs w:val="28"/>
        </w:rPr>
        <w:t>Председатель Совета депутатов</w:t>
      </w:r>
      <w:r w:rsidR="0083080F">
        <w:rPr>
          <w:rFonts w:ascii="Times New Roman" w:hAnsi="Times New Roman" w:cs="Times New Roman"/>
          <w:spacing w:val="1"/>
          <w:sz w:val="28"/>
          <w:szCs w:val="28"/>
        </w:rPr>
        <w:t xml:space="preserve">                    </w:t>
      </w:r>
      <w:r w:rsidR="0012625F">
        <w:rPr>
          <w:rFonts w:ascii="Times New Roman" w:hAnsi="Times New Roman" w:cs="Times New Roman"/>
          <w:spacing w:val="1"/>
          <w:sz w:val="28"/>
          <w:szCs w:val="28"/>
        </w:rPr>
        <w:t xml:space="preserve">         </w:t>
      </w:r>
      <w:r w:rsidR="0083080F">
        <w:rPr>
          <w:rFonts w:ascii="Times New Roman" w:hAnsi="Times New Roman" w:cs="Times New Roman"/>
          <w:spacing w:val="1"/>
          <w:sz w:val="28"/>
          <w:szCs w:val="28"/>
        </w:rPr>
        <w:t xml:space="preserve">    </w:t>
      </w:r>
      <w:r w:rsidRPr="00E8355F">
        <w:rPr>
          <w:rFonts w:ascii="Times New Roman" w:hAnsi="Times New Roman" w:cs="Times New Roman"/>
          <w:spacing w:val="1"/>
          <w:sz w:val="28"/>
          <w:szCs w:val="28"/>
        </w:rPr>
        <w:t>Глава Сузунского района</w:t>
      </w:r>
    </w:p>
    <w:p w:rsidR="00E8355F" w:rsidRPr="00E8355F" w:rsidRDefault="00E8355F" w:rsidP="0083080F">
      <w:pPr>
        <w:widowControl w:val="0"/>
        <w:autoSpaceDE w:val="0"/>
        <w:autoSpaceDN w:val="0"/>
        <w:adjustRightInd w:val="0"/>
        <w:spacing w:after="0"/>
        <w:jc w:val="both"/>
        <w:rPr>
          <w:rFonts w:ascii="Times New Roman" w:hAnsi="Times New Roman" w:cs="Times New Roman"/>
          <w:sz w:val="28"/>
          <w:szCs w:val="28"/>
        </w:rPr>
      </w:pPr>
      <w:r w:rsidRPr="00E8355F">
        <w:rPr>
          <w:rFonts w:ascii="Times New Roman" w:hAnsi="Times New Roman" w:cs="Times New Roman"/>
          <w:spacing w:val="1"/>
          <w:sz w:val="28"/>
          <w:szCs w:val="28"/>
        </w:rPr>
        <w:br/>
      </w:r>
      <w:r w:rsidRPr="00E8355F">
        <w:rPr>
          <w:rFonts w:ascii="Times New Roman" w:hAnsi="Times New Roman" w:cs="Times New Roman"/>
          <w:sz w:val="28"/>
          <w:szCs w:val="28"/>
        </w:rPr>
        <w:t>__________</w:t>
      </w:r>
      <w:r w:rsidRPr="00E8355F">
        <w:rPr>
          <w:rFonts w:ascii="Times New Roman" w:hAnsi="Times New Roman" w:cs="Times New Roman"/>
          <w:spacing w:val="1"/>
          <w:sz w:val="28"/>
          <w:szCs w:val="28"/>
        </w:rPr>
        <w:t>А.Б.</w:t>
      </w:r>
      <w:r w:rsidR="009B63C1">
        <w:rPr>
          <w:rFonts w:ascii="Times New Roman" w:hAnsi="Times New Roman" w:cs="Times New Roman"/>
          <w:spacing w:val="1"/>
          <w:sz w:val="28"/>
          <w:szCs w:val="28"/>
        </w:rPr>
        <w:t xml:space="preserve"> </w:t>
      </w:r>
      <w:proofErr w:type="spellStart"/>
      <w:r w:rsidRPr="00E8355F">
        <w:rPr>
          <w:rFonts w:ascii="Times New Roman" w:hAnsi="Times New Roman" w:cs="Times New Roman"/>
          <w:spacing w:val="1"/>
          <w:sz w:val="28"/>
          <w:szCs w:val="28"/>
        </w:rPr>
        <w:t>Севрюженко</w:t>
      </w:r>
      <w:proofErr w:type="spellEnd"/>
      <w:r w:rsidR="0083080F">
        <w:rPr>
          <w:rFonts w:ascii="Times New Roman" w:hAnsi="Times New Roman" w:cs="Times New Roman"/>
          <w:sz w:val="28"/>
          <w:szCs w:val="28"/>
        </w:rPr>
        <w:t xml:space="preserve">                           </w:t>
      </w:r>
      <w:r w:rsidR="009B63C1">
        <w:rPr>
          <w:rFonts w:ascii="Times New Roman" w:hAnsi="Times New Roman" w:cs="Times New Roman"/>
          <w:sz w:val="28"/>
          <w:szCs w:val="28"/>
        </w:rPr>
        <w:t xml:space="preserve">          </w:t>
      </w:r>
      <w:r w:rsidR="0083080F">
        <w:rPr>
          <w:rFonts w:ascii="Times New Roman" w:hAnsi="Times New Roman" w:cs="Times New Roman"/>
          <w:sz w:val="28"/>
          <w:szCs w:val="28"/>
        </w:rPr>
        <w:t>__</w:t>
      </w:r>
      <w:r w:rsidRPr="00E8355F">
        <w:rPr>
          <w:rFonts w:ascii="Times New Roman" w:hAnsi="Times New Roman" w:cs="Times New Roman"/>
          <w:sz w:val="28"/>
          <w:szCs w:val="28"/>
        </w:rPr>
        <w:t>__________Л.В. Некрасова</w:t>
      </w:r>
    </w:p>
    <w:p w:rsidR="009A2B69" w:rsidRPr="00E8355F" w:rsidRDefault="009A2B69" w:rsidP="0012625F">
      <w:pPr>
        <w:pStyle w:val="a7"/>
        <w:spacing w:after="0" w:line="240" w:lineRule="auto"/>
        <w:ind w:left="709"/>
        <w:jc w:val="both"/>
        <w:rPr>
          <w:rFonts w:ascii="Times New Roman" w:hAnsi="Times New Roman" w:cs="Times New Roman"/>
          <w:sz w:val="28"/>
          <w:szCs w:val="28"/>
        </w:rPr>
      </w:pPr>
    </w:p>
    <w:p w:rsidR="009A2B69"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B63C1" w:rsidRPr="00E60D88" w:rsidRDefault="009B63C1" w:rsidP="00213BDC">
      <w:pPr>
        <w:spacing w:after="0" w:line="240" w:lineRule="auto"/>
        <w:ind w:firstLine="709"/>
        <w:jc w:val="both"/>
        <w:rPr>
          <w:rFonts w:ascii="Times New Roman" w:hAnsi="Times New Roman" w:cs="Times New Roman"/>
          <w:sz w:val="28"/>
          <w:szCs w:val="28"/>
        </w:rPr>
      </w:pPr>
    </w:p>
    <w:p w:rsidR="00BD7BA3" w:rsidRPr="00BD7BA3" w:rsidRDefault="00BD7BA3" w:rsidP="00213BD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D7BA3">
        <w:rPr>
          <w:rFonts w:ascii="Times New Roman" w:eastAsia="Times New Roman" w:hAnsi="Times New Roman" w:cs="Times New Roman"/>
          <w:sz w:val="28"/>
          <w:szCs w:val="28"/>
          <w:lang w:eastAsia="ru-RU"/>
        </w:rPr>
        <w:lastRenderedPageBreak/>
        <w:t>ПРИЛОЖЕНИЕ</w:t>
      </w:r>
    </w:p>
    <w:p w:rsidR="00BD7BA3" w:rsidRPr="00BD7BA3" w:rsidRDefault="00BD7BA3" w:rsidP="00213BD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D7BA3">
        <w:rPr>
          <w:rFonts w:ascii="Times New Roman" w:eastAsia="Times New Roman" w:hAnsi="Times New Roman" w:cs="Times New Roman"/>
          <w:sz w:val="28"/>
          <w:szCs w:val="28"/>
          <w:lang w:eastAsia="ru-RU"/>
        </w:rPr>
        <w:t>к решению Совета депутатов</w:t>
      </w:r>
    </w:p>
    <w:p w:rsidR="00BD7BA3" w:rsidRPr="00BD7BA3" w:rsidRDefault="00BD7BA3" w:rsidP="00213BD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D7BA3">
        <w:rPr>
          <w:rFonts w:ascii="Times New Roman" w:eastAsia="Times New Roman" w:hAnsi="Times New Roman" w:cs="Times New Roman"/>
          <w:sz w:val="28"/>
          <w:szCs w:val="28"/>
          <w:lang w:eastAsia="ru-RU"/>
        </w:rPr>
        <w:t>Сузунского района</w:t>
      </w:r>
    </w:p>
    <w:p w:rsidR="00BD7BA3" w:rsidRPr="00BD7BA3" w:rsidRDefault="00BD7BA3" w:rsidP="00213BD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D7BA3">
        <w:rPr>
          <w:rFonts w:ascii="Times New Roman" w:eastAsia="Times New Roman" w:hAnsi="Times New Roman" w:cs="Times New Roman"/>
          <w:sz w:val="28"/>
          <w:szCs w:val="28"/>
          <w:lang w:eastAsia="ru-RU"/>
        </w:rPr>
        <w:t xml:space="preserve">от </w:t>
      </w:r>
      <w:r w:rsidR="00536A9D">
        <w:rPr>
          <w:rFonts w:ascii="Times New Roman" w:eastAsia="Times New Roman" w:hAnsi="Times New Roman" w:cs="Times New Roman"/>
          <w:sz w:val="28"/>
          <w:szCs w:val="28"/>
          <w:lang w:eastAsia="ru-RU"/>
        </w:rPr>
        <w:t>31.03.2020</w:t>
      </w:r>
      <w:r w:rsidRPr="00BD7BA3">
        <w:rPr>
          <w:rFonts w:ascii="Times New Roman" w:eastAsia="Times New Roman" w:hAnsi="Times New Roman" w:cs="Times New Roman"/>
          <w:sz w:val="28"/>
          <w:szCs w:val="28"/>
          <w:lang w:eastAsia="ru-RU"/>
        </w:rPr>
        <w:t xml:space="preserve"> № </w:t>
      </w:r>
      <w:r w:rsidR="00536A9D">
        <w:rPr>
          <w:rFonts w:ascii="Times New Roman" w:eastAsia="Times New Roman" w:hAnsi="Times New Roman" w:cs="Times New Roman"/>
          <w:sz w:val="28"/>
          <w:szCs w:val="28"/>
          <w:lang w:eastAsia="ru-RU"/>
        </w:rPr>
        <w:t>265</w:t>
      </w:r>
      <w:bookmarkStart w:id="0" w:name="_GoBack"/>
      <w:bookmarkEnd w:id="0"/>
    </w:p>
    <w:p w:rsidR="00BD7BA3" w:rsidRPr="00BD7BA3" w:rsidRDefault="00BD7BA3" w:rsidP="00213BDC">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D7BA3" w:rsidRPr="00BD7BA3" w:rsidRDefault="00BD7BA3" w:rsidP="00213BDC">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A2B69" w:rsidRPr="00476E66" w:rsidRDefault="009A2B69" w:rsidP="00213BDC">
      <w:pPr>
        <w:spacing w:after="0" w:line="240" w:lineRule="auto"/>
        <w:ind w:firstLine="709"/>
        <w:jc w:val="center"/>
        <w:rPr>
          <w:rFonts w:ascii="Times New Roman" w:hAnsi="Times New Roman" w:cs="Times New Roman"/>
          <w:b/>
          <w:sz w:val="28"/>
          <w:szCs w:val="28"/>
        </w:rPr>
      </w:pPr>
      <w:r w:rsidRPr="00476E66">
        <w:rPr>
          <w:rFonts w:ascii="Times New Roman" w:hAnsi="Times New Roman" w:cs="Times New Roman"/>
          <w:b/>
          <w:sz w:val="28"/>
          <w:szCs w:val="28"/>
        </w:rPr>
        <w:t>ПОЛОЖЕНИЕ</w:t>
      </w:r>
    </w:p>
    <w:p w:rsidR="009A2B69" w:rsidRDefault="009A2B69" w:rsidP="00213BDC">
      <w:pPr>
        <w:spacing w:after="0" w:line="240" w:lineRule="auto"/>
        <w:ind w:firstLine="709"/>
        <w:jc w:val="center"/>
        <w:rPr>
          <w:rFonts w:ascii="Times New Roman" w:hAnsi="Times New Roman" w:cs="Times New Roman"/>
          <w:b/>
          <w:sz w:val="28"/>
          <w:szCs w:val="28"/>
        </w:rPr>
      </w:pPr>
      <w:r w:rsidRPr="00476E66">
        <w:rPr>
          <w:rFonts w:ascii="Times New Roman" w:hAnsi="Times New Roman" w:cs="Times New Roman"/>
          <w:b/>
          <w:sz w:val="28"/>
          <w:szCs w:val="28"/>
        </w:rPr>
        <w:t xml:space="preserve">о порядке формирования маневренного фонда и предоставления жилых помещений маневренного фонда </w:t>
      </w:r>
      <w:r w:rsidR="00A24D83">
        <w:rPr>
          <w:rFonts w:ascii="Times New Roman" w:hAnsi="Times New Roman" w:cs="Times New Roman"/>
          <w:b/>
          <w:sz w:val="28"/>
          <w:szCs w:val="28"/>
        </w:rPr>
        <w:t>Сузунского района</w:t>
      </w:r>
    </w:p>
    <w:p w:rsidR="00A24D83" w:rsidRPr="00476E66" w:rsidRDefault="00A24D83" w:rsidP="00213BDC">
      <w:pPr>
        <w:spacing w:after="0" w:line="240" w:lineRule="auto"/>
        <w:ind w:firstLine="709"/>
        <w:jc w:val="center"/>
        <w:rPr>
          <w:rFonts w:ascii="Times New Roman" w:hAnsi="Times New Roman" w:cs="Times New Roman"/>
          <w:b/>
          <w:sz w:val="28"/>
          <w:szCs w:val="28"/>
        </w:rPr>
      </w:pPr>
    </w:p>
    <w:p w:rsidR="009A2B69" w:rsidRPr="00BD7BA3" w:rsidRDefault="009A2B69" w:rsidP="0047505A">
      <w:pPr>
        <w:pStyle w:val="a7"/>
        <w:numPr>
          <w:ilvl w:val="0"/>
          <w:numId w:val="6"/>
        </w:numPr>
        <w:spacing w:after="0" w:line="240" w:lineRule="auto"/>
        <w:ind w:firstLine="709"/>
        <w:jc w:val="center"/>
        <w:rPr>
          <w:rFonts w:ascii="Times New Roman" w:hAnsi="Times New Roman" w:cs="Times New Roman"/>
          <w:sz w:val="28"/>
          <w:szCs w:val="28"/>
        </w:rPr>
      </w:pPr>
      <w:r w:rsidRPr="00BD7BA3">
        <w:rPr>
          <w:rFonts w:ascii="Times New Roman" w:hAnsi="Times New Roman" w:cs="Times New Roman"/>
          <w:sz w:val="28"/>
          <w:szCs w:val="28"/>
        </w:rPr>
        <w:t>Общие положения</w:t>
      </w:r>
    </w:p>
    <w:p w:rsidR="009A2B69" w:rsidRPr="00BD7BA3" w:rsidRDefault="009A2B69" w:rsidP="00213BDC">
      <w:pPr>
        <w:spacing w:after="0" w:line="240" w:lineRule="auto"/>
        <w:ind w:firstLine="709"/>
        <w:jc w:val="both"/>
        <w:rPr>
          <w:rFonts w:ascii="Times New Roman" w:hAnsi="Times New Roman" w:cs="Times New Roman"/>
          <w:sz w:val="28"/>
          <w:szCs w:val="28"/>
        </w:rPr>
      </w:pPr>
      <w:r w:rsidRPr="00BD7BA3">
        <w:rPr>
          <w:rFonts w:ascii="Times New Roman" w:hAnsi="Times New Roman" w:cs="Times New Roman"/>
          <w:sz w:val="28"/>
          <w:szCs w:val="28"/>
        </w:rPr>
        <w:t> </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1.1. Положение о порядке формирования маневренного фонда и предоставления жилых помещений маневренного фонда </w:t>
      </w:r>
      <w:r w:rsidR="00A24D83">
        <w:rPr>
          <w:rFonts w:ascii="Times New Roman" w:hAnsi="Times New Roman" w:cs="Times New Roman"/>
          <w:sz w:val="28"/>
          <w:szCs w:val="28"/>
        </w:rPr>
        <w:t>Сузунского района</w:t>
      </w:r>
      <w:r w:rsidRPr="00E60D88">
        <w:rPr>
          <w:rFonts w:ascii="Times New Roman" w:hAnsi="Times New Roman" w:cs="Times New Roman"/>
          <w:sz w:val="28"/>
          <w:szCs w:val="28"/>
        </w:rPr>
        <w:t xml:space="preserve"> (далее – Положение) разработано в соответствии с Жилищным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26.01.2006 № 42 «Об</w:t>
      </w:r>
      <w:r w:rsidR="00A24D83">
        <w:rPr>
          <w:rFonts w:ascii="Times New Roman" w:hAnsi="Times New Roman" w:cs="Times New Roman"/>
          <w:sz w:val="28"/>
          <w:szCs w:val="28"/>
        </w:rPr>
        <w:t xml:space="preserve"> </w:t>
      </w:r>
      <w:r w:rsidRPr="00E60D88">
        <w:rPr>
          <w:rFonts w:ascii="Times New Roman" w:hAnsi="Times New Roman" w:cs="Times New Roman"/>
          <w:sz w:val="28"/>
          <w:szCs w:val="28"/>
        </w:rPr>
        <w:t>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1.2. Положение определяет порядок формирования и предоставления жилых помещений маневренного фонда </w:t>
      </w:r>
      <w:r w:rsidR="00A24D83">
        <w:rPr>
          <w:rFonts w:ascii="Times New Roman" w:hAnsi="Times New Roman" w:cs="Times New Roman"/>
          <w:sz w:val="28"/>
          <w:szCs w:val="28"/>
        </w:rPr>
        <w:t>Сузунского района</w:t>
      </w:r>
      <w:r w:rsidRPr="00E60D88">
        <w:rPr>
          <w:rFonts w:ascii="Times New Roman" w:hAnsi="Times New Roman" w:cs="Times New Roman"/>
          <w:sz w:val="28"/>
          <w:szCs w:val="28"/>
        </w:rPr>
        <w:t xml:space="preserve"> и разработано в целях обеспечения условий для осуществления гражданами прав на жилище.</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1.3. Жилые помещения маневренного фонда, как составная часть специализированного жилищного фонда, являются муниципальной собственностью </w:t>
      </w:r>
      <w:r w:rsidR="00A24D83">
        <w:rPr>
          <w:rFonts w:ascii="Times New Roman" w:hAnsi="Times New Roman" w:cs="Times New Roman"/>
          <w:sz w:val="28"/>
          <w:szCs w:val="28"/>
        </w:rPr>
        <w:t>Сузунского района.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A2B69" w:rsidRPr="00BD7BA3" w:rsidRDefault="009A2B69" w:rsidP="00213BDC">
      <w:pPr>
        <w:pStyle w:val="a7"/>
        <w:numPr>
          <w:ilvl w:val="0"/>
          <w:numId w:val="6"/>
        </w:numPr>
        <w:spacing w:after="0" w:line="240" w:lineRule="auto"/>
        <w:ind w:firstLine="709"/>
        <w:jc w:val="center"/>
        <w:rPr>
          <w:rFonts w:ascii="Times New Roman" w:hAnsi="Times New Roman" w:cs="Times New Roman"/>
          <w:sz w:val="28"/>
          <w:szCs w:val="28"/>
        </w:rPr>
      </w:pPr>
      <w:r w:rsidRPr="00BD7BA3">
        <w:rPr>
          <w:rFonts w:ascii="Times New Roman" w:hAnsi="Times New Roman" w:cs="Times New Roman"/>
          <w:sz w:val="28"/>
          <w:szCs w:val="28"/>
        </w:rPr>
        <w:t>Порядок формирования маневренного фонда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2.1. Маневренный фонд может состоять из многоквартирных домов, а также квартир и иных жилых помещений, находящихся в муниципальной собственности </w:t>
      </w:r>
      <w:r w:rsidR="00D81B25">
        <w:rPr>
          <w:rFonts w:ascii="Times New Roman" w:hAnsi="Times New Roman" w:cs="Times New Roman"/>
          <w:sz w:val="28"/>
          <w:szCs w:val="28"/>
        </w:rPr>
        <w:t>Сузунского района</w:t>
      </w:r>
      <w:r w:rsidRPr="00E60D88">
        <w:rPr>
          <w:rFonts w:ascii="Times New Roman" w:hAnsi="Times New Roman" w:cs="Times New Roman"/>
          <w:sz w:val="28"/>
          <w:szCs w:val="28"/>
        </w:rPr>
        <w:t>.</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2.2. Жилые помещения, отнесенные к маневренному фонду,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к условиям соответствующего населенного пункта.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2.3. Использование жилого помещения маневренного фонда допускается только после отнесения жилого помещения к такому виду специализированного жилищного фонда.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2.4 Включение жилых помещений в специализированный жилищный фонд с отнесением такого жилого помещения к маневренному фонду и </w:t>
      </w:r>
      <w:r w:rsidRPr="00E60D88">
        <w:rPr>
          <w:rFonts w:ascii="Times New Roman" w:hAnsi="Times New Roman" w:cs="Times New Roman"/>
          <w:sz w:val="28"/>
          <w:szCs w:val="28"/>
        </w:rPr>
        <w:lastRenderedPageBreak/>
        <w:t xml:space="preserve">исключение жилого помещения из указанного фонда осуществляются на основании постановления администрации </w:t>
      </w:r>
      <w:r w:rsidR="00D81B25">
        <w:rPr>
          <w:rFonts w:ascii="Times New Roman" w:hAnsi="Times New Roman" w:cs="Times New Roman"/>
          <w:sz w:val="28"/>
          <w:szCs w:val="28"/>
        </w:rPr>
        <w:t>Сузунского района</w:t>
      </w:r>
      <w:r w:rsidRPr="00E60D88">
        <w:rPr>
          <w:rFonts w:ascii="Times New Roman" w:hAnsi="Times New Roman" w:cs="Times New Roman"/>
          <w:sz w:val="28"/>
          <w:szCs w:val="28"/>
        </w:rPr>
        <w:t>.</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2.5.  Отнесение жилых помещений к маневренному фонду  не допускается, если жилые помещения заняты по договорам социального найма, найма жилого помещения, находящегося в муниципальной собственности жилищного фонда коммерческого использования, аренды, а также, если имеют обременения прав на это имущество.</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2.6. Жилые помещения маневренного фонда не подлежат отчуждению, приватизации, обмену, передаче в поднаем.</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2.7. Маневренный фонд формируется за счет:</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 освободившихся жилых помещений муниципального жилищного фонда </w:t>
      </w:r>
      <w:r w:rsidR="00D81B25">
        <w:rPr>
          <w:rFonts w:ascii="Times New Roman" w:hAnsi="Times New Roman" w:cs="Times New Roman"/>
          <w:sz w:val="28"/>
          <w:szCs w:val="28"/>
        </w:rPr>
        <w:t>Сузунского района</w:t>
      </w:r>
      <w:r w:rsidRPr="00E60D88">
        <w:rPr>
          <w:rFonts w:ascii="Times New Roman" w:hAnsi="Times New Roman" w:cs="Times New Roman"/>
          <w:sz w:val="28"/>
          <w:szCs w:val="28"/>
        </w:rPr>
        <w:t>;</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 жилых помещений специализированного жилищного фонда </w:t>
      </w:r>
      <w:r w:rsidR="00D81B25">
        <w:rPr>
          <w:rFonts w:ascii="Times New Roman" w:hAnsi="Times New Roman" w:cs="Times New Roman"/>
          <w:sz w:val="28"/>
          <w:szCs w:val="28"/>
        </w:rPr>
        <w:t>Сузунского района</w:t>
      </w:r>
      <w:r w:rsidRPr="00E60D88">
        <w:rPr>
          <w:rFonts w:ascii="Times New Roman" w:hAnsi="Times New Roman" w:cs="Times New Roman"/>
          <w:sz w:val="28"/>
          <w:szCs w:val="28"/>
        </w:rPr>
        <w:t>.</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2.8. Управление и содержание маневренного фонда осуществляется за счет средств, предусмотренных в бюджете </w:t>
      </w:r>
      <w:r w:rsidR="00D81B25">
        <w:rPr>
          <w:rFonts w:ascii="Times New Roman" w:hAnsi="Times New Roman" w:cs="Times New Roman"/>
          <w:sz w:val="28"/>
          <w:szCs w:val="28"/>
        </w:rPr>
        <w:t>Сузунского района</w:t>
      </w:r>
      <w:r w:rsidRPr="00E60D88">
        <w:rPr>
          <w:rFonts w:ascii="Times New Roman" w:hAnsi="Times New Roman" w:cs="Times New Roman"/>
          <w:sz w:val="28"/>
          <w:szCs w:val="28"/>
        </w:rPr>
        <w:t>, до момента предоставления жилого помещения маневренного фонда.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A2B69" w:rsidRPr="00BD7BA3" w:rsidRDefault="009A2B69" w:rsidP="0047505A">
      <w:pPr>
        <w:pStyle w:val="a7"/>
        <w:numPr>
          <w:ilvl w:val="0"/>
          <w:numId w:val="6"/>
        </w:numPr>
        <w:spacing w:after="0" w:line="240" w:lineRule="auto"/>
        <w:ind w:firstLine="709"/>
        <w:jc w:val="center"/>
        <w:rPr>
          <w:rFonts w:ascii="Times New Roman" w:hAnsi="Times New Roman" w:cs="Times New Roman"/>
          <w:sz w:val="28"/>
          <w:szCs w:val="28"/>
        </w:rPr>
      </w:pPr>
      <w:r w:rsidRPr="00BD7BA3">
        <w:rPr>
          <w:rFonts w:ascii="Times New Roman" w:hAnsi="Times New Roman" w:cs="Times New Roman"/>
          <w:sz w:val="28"/>
          <w:szCs w:val="28"/>
        </w:rPr>
        <w:t>Порядок предоставления жилых помещений маневренного фонда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 Жилые помещения маневренного фонда предназначены для временного проживания: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3.1.3. Граждан, у которых единственные жилые помещения стали непригодными для проживания в результате чрезвычайных обстоятельств.</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3.1.4. Иных граждан в случаях, предусмотренных законодательством Российской Федерации.</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3.2.  Жилые помещения маневренного фонда предоставляются категориям граждан, указанных в пункте 3.1. раздела 3 настоящего Положения, имеющим постоянное место жительства (регистрацию)</w:t>
      </w:r>
      <w:r w:rsidR="00F76E06" w:rsidRPr="00F76E06">
        <w:rPr>
          <w:rFonts w:ascii="Times New Roman" w:hAnsi="Times New Roman" w:cs="Times New Roman"/>
          <w:sz w:val="28"/>
          <w:szCs w:val="28"/>
        </w:rPr>
        <w:t xml:space="preserve"> </w:t>
      </w:r>
      <w:r w:rsidR="00F76E06" w:rsidRPr="00E60D88">
        <w:rPr>
          <w:rFonts w:ascii="Times New Roman" w:hAnsi="Times New Roman" w:cs="Times New Roman"/>
          <w:sz w:val="28"/>
          <w:szCs w:val="28"/>
        </w:rPr>
        <w:t xml:space="preserve">и не имеющим других жилых помещений, пригодных для проживания граждан, </w:t>
      </w:r>
      <w:r w:rsidR="00F76E06">
        <w:rPr>
          <w:rFonts w:ascii="Times New Roman" w:hAnsi="Times New Roman" w:cs="Times New Roman"/>
          <w:sz w:val="28"/>
          <w:szCs w:val="28"/>
        </w:rPr>
        <w:t>на территории Сузунского района</w:t>
      </w:r>
      <w:r w:rsidR="008321FD">
        <w:rPr>
          <w:rFonts w:ascii="Times New Roman" w:hAnsi="Times New Roman" w:cs="Times New Roman"/>
          <w:sz w:val="28"/>
          <w:szCs w:val="28"/>
        </w:rPr>
        <w:t>.</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3.3.  Жилые помещения маневренного фонда предоставляются из расчета не менее чем шесть квадратным метров жилой площади на одного человека.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lastRenderedPageBreak/>
        <w:t xml:space="preserve">3.4. Уполномоченным органом по предоставлению жилых помещений маневренного фонда, является </w:t>
      </w:r>
      <w:r w:rsidR="008E19C9" w:rsidRPr="00E60D88">
        <w:rPr>
          <w:rFonts w:ascii="Times New Roman" w:hAnsi="Times New Roman" w:cs="Times New Roman"/>
          <w:sz w:val="28"/>
          <w:szCs w:val="28"/>
        </w:rPr>
        <w:t>а</w:t>
      </w:r>
      <w:r w:rsidRPr="00E60D88">
        <w:rPr>
          <w:rFonts w:ascii="Times New Roman" w:hAnsi="Times New Roman" w:cs="Times New Roman"/>
          <w:sz w:val="28"/>
          <w:szCs w:val="28"/>
        </w:rPr>
        <w:t>дминистраци</w:t>
      </w:r>
      <w:r w:rsidR="00875E1F">
        <w:rPr>
          <w:rFonts w:ascii="Times New Roman" w:hAnsi="Times New Roman" w:cs="Times New Roman"/>
          <w:sz w:val="28"/>
          <w:szCs w:val="28"/>
        </w:rPr>
        <w:t>я Сузунского района (д</w:t>
      </w:r>
      <w:r w:rsidRPr="00E60D88">
        <w:rPr>
          <w:rFonts w:ascii="Times New Roman" w:hAnsi="Times New Roman" w:cs="Times New Roman"/>
          <w:sz w:val="28"/>
          <w:szCs w:val="28"/>
        </w:rPr>
        <w:t xml:space="preserve">алее – </w:t>
      </w:r>
      <w:r w:rsidR="00875E1F">
        <w:rPr>
          <w:rFonts w:ascii="Times New Roman" w:hAnsi="Times New Roman" w:cs="Times New Roman"/>
          <w:sz w:val="28"/>
          <w:szCs w:val="28"/>
        </w:rPr>
        <w:t>а</w:t>
      </w:r>
      <w:r w:rsidR="008E19C9" w:rsidRPr="00E60D88">
        <w:rPr>
          <w:rFonts w:ascii="Times New Roman" w:hAnsi="Times New Roman" w:cs="Times New Roman"/>
          <w:sz w:val="28"/>
          <w:szCs w:val="28"/>
        </w:rPr>
        <w:t>дминистрация</w:t>
      </w:r>
      <w:r w:rsidRPr="00E60D88">
        <w:rPr>
          <w:rFonts w:ascii="Times New Roman" w:hAnsi="Times New Roman" w:cs="Times New Roman"/>
          <w:sz w:val="28"/>
          <w:szCs w:val="28"/>
        </w:rPr>
        <w:t>).</w:t>
      </w:r>
    </w:p>
    <w:p w:rsidR="009A2B69" w:rsidRPr="00E66E68" w:rsidRDefault="009A2B69" w:rsidP="00213BDC">
      <w:pPr>
        <w:spacing w:after="0" w:line="240" w:lineRule="auto"/>
        <w:ind w:firstLine="709"/>
        <w:jc w:val="both"/>
        <w:rPr>
          <w:rFonts w:ascii="Times New Roman" w:hAnsi="Times New Roman" w:cs="Times New Roman"/>
          <w:color w:val="000000" w:themeColor="text1"/>
          <w:sz w:val="28"/>
          <w:szCs w:val="28"/>
        </w:rPr>
      </w:pPr>
      <w:r w:rsidRPr="00AA187B">
        <w:rPr>
          <w:rFonts w:ascii="Times New Roman" w:hAnsi="Times New Roman" w:cs="Times New Roman"/>
          <w:sz w:val="28"/>
          <w:szCs w:val="28"/>
        </w:rPr>
        <w:t xml:space="preserve">3.5. </w:t>
      </w:r>
      <w:r w:rsidRPr="00E66E68">
        <w:rPr>
          <w:rFonts w:ascii="Times New Roman" w:hAnsi="Times New Roman" w:cs="Times New Roman"/>
          <w:color w:val="000000" w:themeColor="text1"/>
          <w:sz w:val="28"/>
          <w:szCs w:val="28"/>
        </w:rPr>
        <w:t xml:space="preserve">При решении вопроса о предоставлении гражданину жилого помещения маневренного фонда </w:t>
      </w:r>
      <w:r w:rsidR="001B7DF1">
        <w:rPr>
          <w:rFonts w:ascii="Times New Roman" w:hAnsi="Times New Roman" w:cs="Times New Roman"/>
          <w:color w:val="000000" w:themeColor="text1"/>
          <w:sz w:val="28"/>
          <w:szCs w:val="28"/>
        </w:rPr>
        <w:t xml:space="preserve">гражданином </w:t>
      </w:r>
      <w:r w:rsidRPr="00E66E68">
        <w:rPr>
          <w:rFonts w:ascii="Times New Roman" w:hAnsi="Times New Roman" w:cs="Times New Roman"/>
          <w:color w:val="000000" w:themeColor="text1"/>
          <w:sz w:val="28"/>
          <w:szCs w:val="28"/>
        </w:rPr>
        <w:t>должны быть представлены следующие документы:</w:t>
      </w:r>
    </w:p>
    <w:p w:rsidR="00E66E68" w:rsidRPr="00E66E68" w:rsidRDefault="001B7DF1" w:rsidP="00213BD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3.5.1.</w:t>
      </w:r>
      <w:r w:rsidR="00FF0C5E">
        <w:rPr>
          <w:rFonts w:ascii="Times New Roman" w:hAnsi="Times New Roman" w:cs="Times New Roman"/>
          <w:color w:val="000000" w:themeColor="text1"/>
          <w:sz w:val="28"/>
          <w:szCs w:val="28"/>
        </w:rPr>
        <w:t>з</w:t>
      </w:r>
      <w:r w:rsidR="00E66E68" w:rsidRPr="00E66E68">
        <w:rPr>
          <w:rFonts w:ascii="Times New Roman" w:hAnsi="Times New Roman" w:cs="Times New Roman"/>
          <w:color w:val="000000" w:themeColor="text1"/>
          <w:sz w:val="28"/>
          <w:szCs w:val="28"/>
        </w:rPr>
        <w:t>аявление</w:t>
      </w:r>
      <w:r w:rsidR="00FF0C5E">
        <w:rPr>
          <w:rFonts w:ascii="Times New Roman" w:hAnsi="Times New Roman" w:cs="Times New Roman"/>
          <w:color w:val="000000" w:themeColor="text1"/>
          <w:sz w:val="28"/>
          <w:szCs w:val="28"/>
        </w:rPr>
        <w:t>;</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3.5.2.</w:t>
      </w:r>
      <w:r w:rsidR="004315B6">
        <w:rPr>
          <w:rFonts w:ascii="Times New Roman" w:hAnsi="Times New Roman" w:cs="Times New Roman"/>
          <w:sz w:val="28"/>
          <w:szCs w:val="28"/>
        </w:rPr>
        <w:t>документы, удостоверяющие личность заявителя и членов его семьи;</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3.5.3.</w:t>
      </w:r>
      <w:r w:rsidR="004315B6">
        <w:rPr>
          <w:rFonts w:ascii="Times New Roman" w:hAnsi="Times New Roman" w:cs="Times New Roman"/>
          <w:sz w:val="28"/>
          <w:szCs w:val="28"/>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bookmarkStart w:id="1" w:name="Par3"/>
      <w:bookmarkEnd w:id="1"/>
      <w:r>
        <w:rPr>
          <w:rFonts w:ascii="Times New Roman" w:hAnsi="Times New Roman" w:cs="Times New Roman"/>
          <w:sz w:val="28"/>
          <w:szCs w:val="28"/>
        </w:rPr>
        <w:t>3.5.4.</w:t>
      </w:r>
      <w:r w:rsidR="004315B6">
        <w:rPr>
          <w:rFonts w:ascii="Times New Roman" w:hAnsi="Times New Roman" w:cs="Times New Roman"/>
          <w:sz w:val="28"/>
          <w:szCs w:val="28"/>
        </w:rPr>
        <w:t>документы, подтверждающие регистрацию заявителя и членов его семьи по месту жительства или по месту пребывания;</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3.5.5.</w:t>
      </w:r>
      <w:r w:rsidR="004315B6">
        <w:rPr>
          <w:rFonts w:ascii="Times New Roman" w:hAnsi="Times New Roman" w:cs="Times New Roman"/>
          <w:sz w:val="28"/>
          <w:szCs w:val="28"/>
        </w:rPr>
        <w:t xml:space="preserve">документы, подтверждающие состав семьи (свидетельство о рождении, свидетельство о заключении (расторжении) брака, свидетельство об усыновлении (удочерении), свидетельство о перемене имени (в случае перемены фамилии, собственно имени и (или) отчества заявителя и (или) членов его семьи), свидетельство о смерти члена семьи заявителя, решение органа опеки и попечительства о назначении заявителя и (или) члена его семьи опекуном в отношении недееспособного лица, решение </w:t>
      </w:r>
      <w:r w:rsidR="00FC5A59">
        <w:rPr>
          <w:rFonts w:ascii="Times New Roman" w:hAnsi="Times New Roman" w:cs="Times New Roman"/>
          <w:sz w:val="28"/>
          <w:szCs w:val="28"/>
        </w:rPr>
        <w:t>суда о признании членом семьи);</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bookmarkStart w:id="2" w:name="Par6"/>
      <w:bookmarkEnd w:id="2"/>
      <w:r>
        <w:rPr>
          <w:rFonts w:ascii="Times New Roman" w:hAnsi="Times New Roman" w:cs="Times New Roman"/>
          <w:sz w:val="28"/>
          <w:szCs w:val="28"/>
        </w:rPr>
        <w:t>3.5.6.</w:t>
      </w:r>
      <w:r w:rsidR="004315B6">
        <w:rPr>
          <w:rFonts w:ascii="Times New Roman" w:hAnsi="Times New Roman" w:cs="Times New Roman"/>
          <w:sz w:val="28"/>
          <w:szCs w:val="28"/>
        </w:rPr>
        <w:t>документы, подтверждающие наличие (отсутствие) у заявителя и членов его семьи жилых помещений на праве собственности до 1 января 1999 года, выданные организацией (органом) по государственному техническому учету и (или) технической инвентаризации объектов капитального строительства;</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3.5.7.</w:t>
      </w:r>
      <w:r w:rsidR="004315B6">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членов его семьи;</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bookmarkStart w:id="3" w:name="Par9"/>
      <w:bookmarkEnd w:id="3"/>
      <w:r>
        <w:rPr>
          <w:rFonts w:ascii="Times New Roman" w:hAnsi="Times New Roman" w:cs="Times New Roman"/>
          <w:sz w:val="28"/>
          <w:szCs w:val="28"/>
        </w:rPr>
        <w:t>3.5.8.</w:t>
      </w:r>
      <w:r w:rsidR="004315B6">
        <w:rPr>
          <w:rFonts w:ascii="Times New Roman" w:hAnsi="Times New Roman" w:cs="Times New Roman"/>
          <w:sz w:val="28"/>
          <w:szCs w:val="28"/>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недвижимости;</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3.5.9.</w:t>
      </w:r>
      <w:r w:rsidR="004315B6">
        <w:rPr>
          <w:rFonts w:ascii="Times New Roman" w:hAnsi="Times New Roman" w:cs="Times New Roman"/>
          <w:sz w:val="28"/>
          <w:szCs w:val="28"/>
        </w:rPr>
        <w:t>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документы, подтверждающие его исполнение, -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3.5.10.</w:t>
      </w:r>
      <w:r w:rsidR="004315B6">
        <w:rPr>
          <w:rFonts w:ascii="Times New Roman" w:hAnsi="Times New Roman" w:cs="Times New Roman"/>
          <w:sz w:val="28"/>
          <w:szCs w:val="28"/>
        </w:rPr>
        <w:t xml:space="preserve">документы, подтверждающие непригодность для проживания жилого помещения, - в случае предоставления жилого помещения маневренного фонда гражданам, у которых единственные жилые помещения </w:t>
      </w:r>
      <w:r w:rsidR="004315B6">
        <w:rPr>
          <w:rFonts w:ascii="Times New Roman" w:hAnsi="Times New Roman" w:cs="Times New Roman"/>
          <w:sz w:val="28"/>
          <w:szCs w:val="28"/>
        </w:rPr>
        <w:lastRenderedPageBreak/>
        <w:t>стали непригодными для проживания в результате чрезвычайных обстоятельств;</w:t>
      </w:r>
    </w:p>
    <w:p w:rsidR="004315B6"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3.5.11.</w:t>
      </w:r>
      <w:r w:rsidR="004315B6">
        <w:rPr>
          <w:rFonts w:ascii="Times New Roman" w:hAnsi="Times New Roman" w:cs="Times New Roman"/>
          <w:sz w:val="28"/>
          <w:szCs w:val="28"/>
        </w:rPr>
        <w:t xml:space="preserve">документы, подтверждающие получение согласия лица, не являющегося заявителем, на обработку его персональных данных, если в соответствии с Федеральным </w:t>
      </w:r>
      <w:hyperlink r:id="rId6" w:history="1">
        <w:r w:rsidR="004315B6" w:rsidRPr="001B7DF1">
          <w:rPr>
            <w:rFonts w:ascii="Times New Roman" w:hAnsi="Times New Roman" w:cs="Times New Roman"/>
            <w:sz w:val="28"/>
            <w:szCs w:val="28"/>
          </w:rPr>
          <w:t>законом</w:t>
        </w:r>
      </w:hyperlink>
      <w:r w:rsidR="004315B6" w:rsidRPr="001B7DF1">
        <w:rPr>
          <w:rFonts w:ascii="Times New Roman" w:hAnsi="Times New Roman" w:cs="Times New Roman"/>
          <w:sz w:val="28"/>
          <w:szCs w:val="28"/>
        </w:rPr>
        <w:t xml:space="preserve"> </w:t>
      </w:r>
      <w:r w:rsidR="004315B6">
        <w:rPr>
          <w:rFonts w:ascii="Times New Roman" w:hAnsi="Times New Roman" w:cs="Times New Roman"/>
          <w:sz w:val="28"/>
          <w:szCs w:val="28"/>
        </w:rPr>
        <w:t xml:space="preserve">от 27.07.2006 </w:t>
      </w:r>
      <w:r>
        <w:rPr>
          <w:rFonts w:ascii="Times New Roman" w:hAnsi="Times New Roman" w:cs="Times New Roman"/>
          <w:sz w:val="28"/>
          <w:szCs w:val="28"/>
        </w:rPr>
        <w:t>№ 152-ФЗ «</w:t>
      </w:r>
      <w:r w:rsidR="004315B6">
        <w:rPr>
          <w:rFonts w:ascii="Times New Roman" w:hAnsi="Times New Roman" w:cs="Times New Roman"/>
          <w:sz w:val="28"/>
          <w:szCs w:val="28"/>
        </w:rPr>
        <w:t>О персональных данных</w:t>
      </w:r>
      <w:r>
        <w:rPr>
          <w:rFonts w:ascii="Times New Roman" w:hAnsi="Times New Roman" w:cs="Times New Roman"/>
          <w:sz w:val="28"/>
          <w:szCs w:val="28"/>
        </w:rPr>
        <w:t>»</w:t>
      </w:r>
      <w:r w:rsidR="004315B6">
        <w:rPr>
          <w:rFonts w:ascii="Times New Roman" w:hAnsi="Times New Roman" w:cs="Times New Roman"/>
          <w:sz w:val="28"/>
          <w:szCs w:val="28"/>
        </w:rPr>
        <w:t xml:space="preserve">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4315B6" w:rsidRDefault="004315B6"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иные документы, предусмотренные законодательством, подтверждающие право граждан на получение жилого помещения маневренного </w:t>
      </w:r>
      <w:proofErr w:type="gramStart"/>
      <w:r>
        <w:rPr>
          <w:rFonts w:ascii="Times New Roman" w:hAnsi="Times New Roman" w:cs="Times New Roman"/>
          <w:sz w:val="28"/>
          <w:szCs w:val="28"/>
        </w:rPr>
        <w:t>фонда,</w:t>
      </w:r>
      <w:r w:rsidR="001B7DF1">
        <w:rPr>
          <w:rFonts w:ascii="Times New Roman" w:hAnsi="Times New Roman" w:cs="Times New Roman"/>
          <w:sz w:val="28"/>
          <w:szCs w:val="28"/>
        </w:rPr>
        <w:t xml:space="preserve"> </w:t>
      </w:r>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случае предоставления жилого помещения маневренного фонда гражданам по иным основаниям, пре</w:t>
      </w:r>
      <w:r w:rsidR="00931738">
        <w:rPr>
          <w:rFonts w:ascii="Times New Roman" w:hAnsi="Times New Roman" w:cs="Times New Roman"/>
          <w:sz w:val="28"/>
          <w:szCs w:val="28"/>
        </w:rPr>
        <w:t>дусмотренным законодательством.</w:t>
      </w:r>
    </w:p>
    <w:p w:rsidR="004315B6" w:rsidRDefault="004315B6" w:rsidP="00213BD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в </w:t>
      </w:r>
      <w:r w:rsidR="001B7DF1" w:rsidRPr="001B7DF1">
        <w:rPr>
          <w:rFonts w:ascii="Times New Roman" w:hAnsi="Times New Roman" w:cs="Times New Roman"/>
          <w:sz w:val="28"/>
          <w:szCs w:val="28"/>
        </w:rPr>
        <w:t>п</w:t>
      </w:r>
      <w:r w:rsidR="001B7DF1">
        <w:rPr>
          <w:rFonts w:ascii="Times New Roman" w:hAnsi="Times New Roman" w:cs="Times New Roman"/>
          <w:sz w:val="28"/>
          <w:szCs w:val="28"/>
        </w:rPr>
        <w:t>.п.</w:t>
      </w:r>
      <w:r w:rsidR="001B7DF1" w:rsidRPr="001B7DF1">
        <w:rPr>
          <w:rFonts w:ascii="Times New Roman" w:hAnsi="Times New Roman" w:cs="Times New Roman"/>
          <w:sz w:val="28"/>
          <w:szCs w:val="28"/>
        </w:rPr>
        <w:t>3.5.7.</w:t>
      </w:r>
      <w:r w:rsidR="00941959">
        <w:rPr>
          <w:rFonts w:ascii="Times New Roman" w:hAnsi="Times New Roman" w:cs="Times New Roman"/>
          <w:sz w:val="28"/>
          <w:szCs w:val="28"/>
        </w:rPr>
        <w:t xml:space="preserve"> на</w:t>
      </w:r>
      <w:r>
        <w:rPr>
          <w:rFonts w:ascii="Times New Roman" w:hAnsi="Times New Roman" w:cs="Times New Roman"/>
          <w:sz w:val="28"/>
          <w:szCs w:val="28"/>
        </w:rPr>
        <w:t xml:space="preserve">стоящего пункта документы не представлены заявителем по собственной инициативе, содержащиеся в указанных документах сведения запрашиваются </w:t>
      </w:r>
      <w:r w:rsidR="006D511D">
        <w:rPr>
          <w:rFonts w:ascii="Times New Roman" w:hAnsi="Times New Roman" w:cs="Times New Roman"/>
          <w:sz w:val="28"/>
          <w:szCs w:val="28"/>
        </w:rPr>
        <w:t>администрацией Сузунского района</w:t>
      </w:r>
      <w:r>
        <w:rPr>
          <w:rFonts w:ascii="Times New Roman" w:hAnsi="Times New Roman" w:cs="Times New Roman"/>
          <w:sz w:val="28"/>
          <w:szCs w:val="28"/>
        </w:rPr>
        <w:t xml:space="preserve"> в порядке межведомственного информационного взаимодействия.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3.6. </w:t>
      </w:r>
      <w:r w:rsidR="008E19C9" w:rsidRPr="00E60D88">
        <w:rPr>
          <w:rFonts w:ascii="Times New Roman" w:hAnsi="Times New Roman" w:cs="Times New Roman"/>
          <w:sz w:val="28"/>
          <w:szCs w:val="28"/>
        </w:rPr>
        <w:t>Администрация</w:t>
      </w:r>
      <w:r w:rsidRPr="00E60D88">
        <w:rPr>
          <w:rFonts w:ascii="Times New Roman" w:hAnsi="Times New Roman" w:cs="Times New Roman"/>
          <w:sz w:val="28"/>
          <w:szCs w:val="28"/>
        </w:rPr>
        <w:t xml:space="preserve"> в течение 30 календарных дней проверяет представленные документы.</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Вопрос о предоставлении жилого помещения маневренного ф</w:t>
      </w:r>
      <w:r w:rsidR="0035164F">
        <w:rPr>
          <w:rFonts w:ascii="Times New Roman" w:hAnsi="Times New Roman" w:cs="Times New Roman"/>
          <w:sz w:val="28"/>
          <w:szCs w:val="28"/>
        </w:rPr>
        <w:t>онда выносит</w:t>
      </w:r>
      <w:r w:rsidR="00AD0A05">
        <w:rPr>
          <w:rFonts w:ascii="Times New Roman" w:hAnsi="Times New Roman" w:cs="Times New Roman"/>
          <w:sz w:val="28"/>
          <w:szCs w:val="28"/>
        </w:rPr>
        <w:t xml:space="preserve">ся на рассмотрение </w:t>
      </w:r>
      <w:r w:rsidRPr="00E60D88">
        <w:rPr>
          <w:rFonts w:ascii="Times New Roman" w:hAnsi="Times New Roman" w:cs="Times New Roman"/>
          <w:sz w:val="28"/>
          <w:szCs w:val="28"/>
        </w:rPr>
        <w:t xml:space="preserve"> комиссии по жилищным вопросам.</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3.7.  Договор найма жилого помещения маневренного фонда заключается на период:</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3.7.1. До завершения капитального ремонта или реконструкции дома (при заключении такого договора с гражданами, указанными в подпункте 3.1.1. пункта 3.1. настоящего Положения).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3.7.2.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3.1.2. пункта 3.1. настоящего Положения).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3.7.3.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Жилищным кодексом Российской Федерации, другими федеральными законами, либо до представления им жилых помещений государственного или муниципального жилищного фонда в случаях и в порядке, которые предусмотрены Жилищным кодексом Российской Федерации (при заключении такого договора с гражданами, указанными в подпункте 3.1.3. пункта</w:t>
      </w:r>
      <w:r w:rsidR="000028D4">
        <w:rPr>
          <w:rFonts w:ascii="Times New Roman" w:hAnsi="Times New Roman" w:cs="Times New Roman"/>
          <w:sz w:val="28"/>
          <w:szCs w:val="28"/>
        </w:rPr>
        <w:t xml:space="preserve"> </w:t>
      </w:r>
      <w:r w:rsidRPr="00E60D88">
        <w:rPr>
          <w:rFonts w:ascii="Times New Roman" w:hAnsi="Times New Roman" w:cs="Times New Roman"/>
          <w:sz w:val="28"/>
          <w:szCs w:val="28"/>
        </w:rPr>
        <w:t>3.1. настоящего Положения).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3.7.4. Установленный законодательством (при заключении такого договора с гражданами, указанными в подпункте 3.1.4 пункта 3.1. настоящего Положения).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lastRenderedPageBreak/>
        <w:t>3.8. Истечение периода, на который был заключен договор найма жилого помещения маневренного фонда, является основанием прекращения данного договора.</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3.9.  Договор найма жилого помещения маневренного фонда заключается в простой письменной форме.</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В договоре найма жилого помещения маневренного фонда указываются члены семьи нанимателя.</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3.10. Договор найма жилого помещения маневренного фонда может быть расторгнут в любое время по соглашению сторон.</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3.11.  Наниматель жилого помещения маневренного фонда в любое время может расторгнуть договор.</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 xml:space="preserve">3.12.  Договор найма жилого помещения маневренного фонда может быть расторгнут в судебном порядке по требованию </w:t>
      </w:r>
      <w:proofErr w:type="spellStart"/>
      <w:r w:rsidRPr="00E60D88">
        <w:rPr>
          <w:rFonts w:ascii="Times New Roman" w:hAnsi="Times New Roman" w:cs="Times New Roman"/>
          <w:sz w:val="28"/>
          <w:szCs w:val="28"/>
        </w:rPr>
        <w:t>наймодателя</w:t>
      </w:r>
      <w:proofErr w:type="spellEnd"/>
      <w:r w:rsidRPr="00E60D88">
        <w:rPr>
          <w:rFonts w:ascii="Times New Roman" w:hAnsi="Times New Roman" w:cs="Times New Roman"/>
          <w:sz w:val="28"/>
          <w:szCs w:val="28"/>
        </w:rPr>
        <w:t xml:space="preserve"> при неисполнении нанимателем и проживающими совестно с ним членами его семьи обязательств по договору, а также иных, предусмотренных статьей 83 Жилищного кодекса Российской Федерации, случаях.</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3.13.  В случае расторжения или прекращения договора найма жилого помещения маневренного фонда граждане обязаны освободить жилое помещение, которое они занимали по данному договору.</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3.14. Договор найма жилого помещения маневренного фонда прекращается в порядке статьи 102 Жилищного кодекса Российской Федерации.</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E60D88">
        <w:rPr>
          <w:rFonts w:ascii="Times New Roman" w:hAnsi="Times New Roman" w:cs="Times New Roman"/>
          <w:sz w:val="28"/>
          <w:szCs w:val="28"/>
        </w:rPr>
        <w:t>3.15. Продление срока договора найма жилого помещения маневренного фонда производится в порядке, установленном в пункте 3.5. настоящего Положения и на основании пункта 3.1. настоящего Положения.</w:t>
      </w:r>
    </w:p>
    <w:p w:rsidR="001B7DF1" w:rsidRPr="00E60D88" w:rsidRDefault="001B7DF1" w:rsidP="00213BDC">
      <w:pPr>
        <w:spacing w:after="0" w:line="240" w:lineRule="auto"/>
        <w:ind w:firstLine="709"/>
        <w:jc w:val="both"/>
        <w:rPr>
          <w:rFonts w:ascii="Times New Roman" w:hAnsi="Times New Roman" w:cs="Times New Roman"/>
          <w:sz w:val="28"/>
          <w:szCs w:val="28"/>
        </w:rPr>
      </w:pPr>
    </w:p>
    <w:sectPr w:rsidR="001B7DF1" w:rsidRPr="00E60D88" w:rsidSect="00A7420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A640C"/>
    <w:multiLevelType w:val="hybridMultilevel"/>
    <w:tmpl w:val="475CF77A"/>
    <w:lvl w:ilvl="0" w:tplc="D7C66886">
      <w:start w:val="1"/>
      <w:numFmt w:val="decimal"/>
      <w:lvlText w:val="%1."/>
      <w:lvlJc w:val="left"/>
      <w:pPr>
        <w:ind w:left="1417" w:hanging="636"/>
      </w:pPr>
      <w:rPr>
        <w:rFonts w:ascii="Times New Roman" w:hAnsi="Times New Roman" w:cs="Times New Roman"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 w15:restartNumberingAfterBreak="0">
    <w:nsid w:val="14AA75C3"/>
    <w:multiLevelType w:val="hybridMultilevel"/>
    <w:tmpl w:val="F6B40E62"/>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 w15:restartNumberingAfterBreak="0">
    <w:nsid w:val="25B84757"/>
    <w:multiLevelType w:val="multilevel"/>
    <w:tmpl w:val="40E61A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75183"/>
    <w:multiLevelType w:val="hybridMultilevel"/>
    <w:tmpl w:val="21B203AA"/>
    <w:lvl w:ilvl="0" w:tplc="9A6474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89C1411"/>
    <w:multiLevelType w:val="hybridMultilevel"/>
    <w:tmpl w:val="B17EC33E"/>
    <w:lvl w:ilvl="0" w:tplc="3B20C4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6164CD2"/>
    <w:multiLevelType w:val="multilevel"/>
    <w:tmpl w:val="D83C2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343BAC"/>
    <w:multiLevelType w:val="multilevel"/>
    <w:tmpl w:val="F104AA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824698"/>
    <w:multiLevelType w:val="multilevel"/>
    <w:tmpl w:val="13449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6"/>
  </w:num>
  <w:num w:numId="4">
    <w:abstractNumId w:val="2"/>
  </w:num>
  <w:num w:numId="5">
    <w:abstractNumId w:val="3"/>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03D"/>
    <w:rsid w:val="000028D4"/>
    <w:rsid w:val="0012625F"/>
    <w:rsid w:val="001669AA"/>
    <w:rsid w:val="001B7DF1"/>
    <w:rsid w:val="00205BB7"/>
    <w:rsid w:val="00213BDC"/>
    <w:rsid w:val="00256034"/>
    <w:rsid w:val="002C549B"/>
    <w:rsid w:val="002E2642"/>
    <w:rsid w:val="00331F41"/>
    <w:rsid w:val="0035164F"/>
    <w:rsid w:val="00373F46"/>
    <w:rsid w:val="00397133"/>
    <w:rsid w:val="00423EEB"/>
    <w:rsid w:val="004315B6"/>
    <w:rsid w:val="0047505A"/>
    <w:rsid w:val="00476E66"/>
    <w:rsid w:val="004D6CE9"/>
    <w:rsid w:val="00501DE6"/>
    <w:rsid w:val="00536A9D"/>
    <w:rsid w:val="005C7BBC"/>
    <w:rsid w:val="006A3278"/>
    <w:rsid w:val="006D511D"/>
    <w:rsid w:val="0071463D"/>
    <w:rsid w:val="00742FD4"/>
    <w:rsid w:val="0079299A"/>
    <w:rsid w:val="00816857"/>
    <w:rsid w:val="0083080F"/>
    <w:rsid w:val="008321FD"/>
    <w:rsid w:val="00875E1F"/>
    <w:rsid w:val="008B0E25"/>
    <w:rsid w:val="008E19C9"/>
    <w:rsid w:val="008E47A3"/>
    <w:rsid w:val="008E745D"/>
    <w:rsid w:val="00902256"/>
    <w:rsid w:val="00931738"/>
    <w:rsid w:val="009369E0"/>
    <w:rsid w:val="00941959"/>
    <w:rsid w:val="00964785"/>
    <w:rsid w:val="009A2B69"/>
    <w:rsid w:val="009B603D"/>
    <w:rsid w:val="009B63C1"/>
    <w:rsid w:val="00A24D83"/>
    <w:rsid w:val="00A305B9"/>
    <w:rsid w:val="00A7420D"/>
    <w:rsid w:val="00AA187B"/>
    <w:rsid w:val="00AD0A05"/>
    <w:rsid w:val="00BA2228"/>
    <w:rsid w:val="00BD7BA3"/>
    <w:rsid w:val="00CB73D0"/>
    <w:rsid w:val="00D81B25"/>
    <w:rsid w:val="00DB3192"/>
    <w:rsid w:val="00E02A62"/>
    <w:rsid w:val="00E60D88"/>
    <w:rsid w:val="00E66E68"/>
    <w:rsid w:val="00E8355F"/>
    <w:rsid w:val="00F24943"/>
    <w:rsid w:val="00F37DC2"/>
    <w:rsid w:val="00F42A75"/>
    <w:rsid w:val="00F76E06"/>
    <w:rsid w:val="00FC5A59"/>
    <w:rsid w:val="00FF0C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684DD"/>
  <w15:docId w15:val="{52547598-124D-4F3A-96E6-39EF7408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2B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2B69"/>
    <w:rPr>
      <w:b/>
      <w:bCs/>
    </w:rPr>
  </w:style>
  <w:style w:type="paragraph" w:styleId="a5">
    <w:name w:val="Balloon Text"/>
    <w:basedOn w:val="a"/>
    <w:link w:val="a6"/>
    <w:uiPriority w:val="99"/>
    <w:semiHidden/>
    <w:unhideWhenUsed/>
    <w:rsid w:val="009A2B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2B69"/>
    <w:rPr>
      <w:rFonts w:ascii="Tahoma" w:hAnsi="Tahoma" w:cs="Tahoma"/>
      <w:sz w:val="16"/>
      <w:szCs w:val="16"/>
    </w:rPr>
  </w:style>
  <w:style w:type="paragraph" w:styleId="a7">
    <w:name w:val="List Paragraph"/>
    <w:basedOn w:val="a"/>
    <w:uiPriority w:val="34"/>
    <w:qFormat/>
    <w:rsid w:val="009A2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57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C069B431AD6DCB9623176684AE13815E5B2C2B705205F21C858BDE06F17800174F6D73B4E9CAF45E9B639CBD5RCLC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6</Pages>
  <Words>1839</Words>
  <Characters>10486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Хакимова Тамара</cp:lastModifiedBy>
  <cp:revision>55</cp:revision>
  <cp:lastPrinted>2020-02-13T02:06:00Z</cp:lastPrinted>
  <dcterms:created xsi:type="dcterms:W3CDTF">2020-01-22T02:53:00Z</dcterms:created>
  <dcterms:modified xsi:type="dcterms:W3CDTF">2020-04-13T05:32:00Z</dcterms:modified>
</cp:coreProperties>
</file>