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AA" w:rsidRDefault="003930AA" w:rsidP="003930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0AA" w:rsidRDefault="003930AA" w:rsidP="0039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31CA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3930AA" w:rsidRDefault="006866E4" w:rsidP="0039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финансового </w:t>
      </w:r>
      <w:r w:rsidR="003930AA">
        <w:rPr>
          <w:rFonts w:ascii="Times New Roman" w:hAnsi="Times New Roman"/>
          <w:b/>
          <w:sz w:val="28"/>
          <w:szCs w:val="28"/>
        </w:rPr>
        <w:t xml:space="preserve">отдела администрации  </w:t>
      </w:r>
      <w:proofErr w:type="spellStart"/>
      <w:r w:rsidR="003930AA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="003930AA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3368"/>
        <w:gridCol w:w="1984"/>
        <w:gridCol w:w="2552"/>
        <w:gridCol w:w="2976"/>
        <w:gridCol w:w="1135"/>
        <w:gridCol w:w="2693"/>
      </w:tblGrid>
      <w:tr w:rsidR="003930AA" w:rsidRPr="00521A19" w:rsidTr="00285A82">
        <w:trPr>
          <w:trHeight w:val="1380"/>
        </w:trPr>
        <w:tc>
          <w:tcPr>
            <w:tcW w:w="678" w:type="dxa"/>
          </w:tcPr>
          <w:p w:rsidR="003930AA" w:rsidRPr="003277A4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68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Коррупционно-опасные полномочия</w:t>
            </w:r>
            <w:r w:rsidR="00B4277E">
              <w:rPr>
                <w:rFonts w:ascii="Times New Roman" w:hAnsi="Times New Roman"/>
              </w:rPr>
              <w:t xml:space="preserve">  администрации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930AA" w:rsidRPr="00521A19" w:rsidRDefault="00B4277E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Функции структурного подразделения по исполнению полномочия</w:t>
            </w:r>
          </w:p>
        </w:tc>
        <w:tc>
          <w:tcPr>
            <w:tcW w:w="2552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Наименование должности</w:t>
            </w:r>
          </w:p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Типовые ситуации</w:t>
            </w:r>
          </w:p>
        </w:tc>
        <w:tc>
          <w:tcPr>
            <w:tcW w:w="1135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Степень риска (низкая, средняя, высокая)</w:t>
            </w:r>
          </w:p>
        </w:tc>
        <w:tc>
          <w:tcPr>
            <w:tcW w:w="2693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Меры по минимизации (устранению) коррупционного риска</w:t>
            </w:r>
            <w:r>
              <w:rPr>
                <w:rFonts w:ascii="Times New Roman" w:hAnsi="Times New Roman"/>
              </w:rPr>
              <w:t>, сроки выполнения</w:t>
            </w:r>
          </w:p>
        </w:tc>
      </w:tr>
      <w:tr w:rsidR="003930AA" w:rsidRPr="00521A19" w:rsidTr="003930AA">
        <w:tc>
          <w:tcPr>
            <w:tcW w:w="678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1</w:t>
            </w:r>
          </w:p>
        </w:tc>
        <w:tc>
          <w:tcPr>
            <w:tcW w:w="3368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7</w:t>
            </w:r>
          </w:p>
        </w:tc>
      </w:tr>
      <w:tr w:rsidR="003930AA" w:rsidRPr="00521A19" w:rsidTr="003930AA">
        <w:tc>
          <w:tcPr>
            <w:tcW w:w="678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68" w:type="dxa"/>
          </w:tcPr>
          <w:p w:rsidR="008B3261" w:rsidRPr="00E47A83" w:rsidRDefault="008B3261" w:rsidP="008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главного администратора (администратора) доходов бюджета, </w:t>
            </w:r>
            <w:r w:rsidRPr="00E47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главного распорядителя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(распорядителя)</w:t>
            </w:r>
            <w:r w:rsidRPr="00E47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средств</w:t>
            </w:r>
            <w:r w:rsidR="008A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47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</w:t>
            </w:r>
            <w:r w:rsidRPr="00E47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средств </w:t>
            </w:r>
          </w:p>
          <w:p w:rsidR="003930AA" w:rsidRPr="00521A19" w:rsidRDefault="003930AA" w:rsidP="008B326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930AA" w:rsidRPr="00521A19" w:rsidRDefault="00D955A3" w:rsidP="00D955A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исполнение бюджетной сметы, принятие и исполнение в пределах доведенных лимитов бюджетных обязательств и бюджетных ассигнований бюджетных обязательств, ведение бюджетного учёта, формирование и представление бюджетной отчётности</w:t>
            </w:r>
            <w:r w:rsidR="00C54B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3930AA" w:rsidRPr="0041788B" w:rsidRDefault="003930AA" w:rsidP="008A2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88B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637670">
              <w:rPr>
                <w:rFonts w:ascii="Times New Roman" w:hAnsi="Times New Roman"/>
                <w:sz w:val="24"/>
                <w:szCs w:val="24"/>
              </w:rPr>
              <w:t xml:space="preserve"> финансового</w:t>
            </w:r>
            <w:r w:rsidRPr="0041788B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6866E4">
              <w:rPr>
                <w:rFonts w:ascii="Times New Roman" w:hAnsi="Times New Roman"/>
                <w:sz w:val="24"/>
                <w:szCs w:val="24"/>
              </w:rPr>
              <w:t>, главный специалист</w:t>
            </w:r>
            <w:r w:rsidR="00637670">
              <w:rPr>
                <w:rFonts w:ascii="Times New Roman" w:hAnsi="Times New Roman"/>
                <w:sz w:val="24"/>
                <w:szCs w:val="24"/>
              </w:rPr>
              <w:t xml:space="preserve"> финансового</w:t>
            </w:r>
            <w:r w:rsidR="00637670" w:rsidRPr="0041788B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6866E4">
              <w:rPr>
                <w:rFonts w:ascii="Times New Roman" w:hAnsi="Times New Roman"/>
                <w:sz w:val="24"/>
                <w:szCs w:val="24"/>
              </w:rPr>
              <w:t>, специалист 1 разряда</w:t>
            </w:r>
            <w:r w:rsidR="00637670">
              <w:rPr>
                <w:rFonts w:ascii="Times New Roman" w:hAnsi="Times New Roman"/>
                <w:sz w:val="24"/>
                <w:szCs w:val="24"/>
              </w:rPr>
              <w:t xml:space="preserve"> финансового</w:t>
            </w:r>
            <w:r w:rsidR="00637670" w:rsidRPr="0041788B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637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0AA" w:rsidRPr="0041788B" w:rsidRDefault="003930AA" w:rsidP="008A2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219D" w:rsidRDefault="00A84688" w:rsidP="0052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бюджетных обязатель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ерх доведенных лимитов бюджетных обязательств</w:t>
            </w:r>
            <w:r w:rsidR="005267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E4E" w:rsidRDefault="00FC4E4E" w:rsidP="0052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Использовании бюджетных средств не по целевому назначению, либо  на виды расходов, не связанные с полномочиями  Администрации.</w:t>
            </w:r>
          </w:p>
          <w:p w:rsidR="003930AA" w:rsidRPr="001D201C" w:rsidRDefault="005267C2" w:rsidP="0052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предъявление претензий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нарушившим условия договоров (контрактов) и других нормативных актов.</w:t>
            </w:r>
          </w:p>
        </w:tc>
        <w:tc>
          <w:tcPr>
            <w:tcW w:w="1135" w:type="dxa"/>
          </w:tcPr>
          <w:p w:rsidR="003930AA" w:rsidRPr="001D201C" w:rsidRDefault="005267C2" w:rsidP="00285A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</w:tcPr>
          <w:p w:rsidR="00A84688" w:rsidRPr="008E6FA0" w:rsidRDefault="005267C2" w:rsidP="00A8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анализа информации о фактических и планируемых расходах. Проводить рабочие группы, комиссии для коллективного рассмотрения вопросов в целях принятия объективного и правомерного решения. </w:t>
            </w:r>
            <w:r w:rsidR="00A84688" w:rsidRPr="008E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Регулярное разъяснение </w:t>
            </w:r>
            <w:r w:rsidR="00A8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="00A84688" w:rsidRPr="008E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служащим  положений действующего </w:t>
            </w:r>
            <w:proofErr w:type="spellStart"/>
            <w:r w:rsidR="00A84688" w:rsidRPr="008E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A84688" w:rsidRPr="008E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законодательства, в том числе, мер ответственности за совершение коррупционных правонарушений и </w:t>
            </w:r>
            <w:r w:rsidR="00A84688" w:rsidRPr="008E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обязанности незамедлительно сообщить представителю нанимателя о склонении </w:t>
            </w:r>
            <w:r w:rsidR="00A8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A84688" w:rsidRPr="008E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служащего к совершению коррупционного правонарушения.</w:t>
            </w:r>
          </w:p>
          <w:p w:rsidR="003930AA" w:rsidRPr="001D201C" w:rsidRDefault="003930AA" w:rsidP="00285A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77E" w:rsidRDefault="00B4277E"/>
    <w:p w:rsidR="00B4277E" w:rsidRDefault="00B4277E"/>
    <w:sectPr w:rsidR="00B4277E" w:rsidSect="00393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590"/>
    <w:rsid w:val="00326394"/>
    <w:rsid w:val="003930AA"/>
    <w:rsid w:val="005267C2"/>
    <w:rsid w:val="005A219D"/>
    <w:rsid w:val="00637670"/>
    <w:rsid w:val="006866E4"/>
    <w:rsid w:val="007C007E"/>
    <w:rsid w:val="008A209C"/>
    <w:rsid w:val="008A2926"/>
    <w:rsid w:val="008B3261"/>
    <w:rsid w:val="00954590"/>
    <w:rsid w:val="00A84688"/>
    <w:rsid w:val="00B4277E"/>
    <w:rsid w:val="00B97E32"/>
    <w:rsid w:val="00C54BCB"/>
    <w:rsid w:val="00CA3750"/>
    <w:rsid w:val="00D955A3"/>
    <w:rsid w:val="00FC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Нормайкина Светлана</dc:creator>
  <cp:lastModifiedBy>XTreme.ws</cp:lastModifiedBy>
  <cp:revision>4</cp:revision>
  <dcterms:created xsi:type="dcterms:W3CDTF">2017-05-21T08:56:00Z</dcterms:created>
  <dcterms:modified xsi:type="dcterms:W3CDTF">2017-05-21T10:48:00Z</dcterms:modified>
</cp:coreProperties>
</file>