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F26CA"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ВОСЬМОЙ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A71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03.12.2019      </w:t>
      </w:r>
      <w:bookmarkStart w:id="0" w:name="_GoBack"/>
      <w:bookmarkEnd w:id="0"/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</w:t>
      </w:r>
      <w:r w:rsidR="004D02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A71F1">
        <w:rPr>
          <w:rFonts w:ascii="Times New Roman" w:eastAsia="Times New Roman" w:hAnsi="Times New Roman"/>
          <w:b/>
          <w:sz w:val="28"/>
          <w:szCs w:val="28"/>
          <w:lang w:eastAsia="ru-RU"/>
        </w:rPr>
        <w:t>235</w:t>
      </w:r>
    </w:p>
    <w:p w:rsidR="004D02E2" w:rsidRDefault="004D02E2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BE1E1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«О бюджете Сузунского района на 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13.02.2019 № 201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, от 05.04.2019 № 207, от 18.04.2019 № 211</w:t>
      </w:r>
      <w:r w:rsidR="00527E65">
        <w:rPr>
          <w:rFonts w:ascii="Times New Roman" w:eastAsia="Times New Roman" w:hAnsi="Times New Roman"/>
          <w:sz w:val="28"/>
          <w:szCs w:val="28"/>
          <w:lang w:eastAsia="ru-RU"/>
        </w:rPr>
        <w:t>, от 06.06.2019 № 215</w:t>
      </w:r>
      <w:r w:rsidR="00CF033A">
        <w:rPr>
          <w:rFonts w:ascii="Times New Roman" w:eastAsia="Times New Roman" w:hAnsi="Times New Roman"/>
          <w:sz w:val="28"/>
          <w:szCs w:val="28"/>
          <w:lang w:eastAsia="ru-RU"/>
        </w:rPr>
        <w:t>, от 30.07.2019 №222</w:t>
      </w:r>
      <w:r w:rsidR="002B7159">
        <w:rPr>
          <w:rFonts w:ascii="Times New Roman" w:eastAsia="Times New Roman" w:hAnsi="Times New Roman"/>
          <w:sz w:val="28"/>
          <w:szCs w:val="28"/>
          <w:lang w:eastAsia="ru-RU"/>
        </w:rPr>
        <w:t>, от 29.08.2019 № 226</w:t>
      </w:r>
      <w:r w:rsidR="00923D12">
        <w:rPr>
          <w:rFonts w:ascii="Times New Roman" w:eastAsia="Times New Roman" w:hAnsi="Times New Roman"/>
          <w:sz w:val="28"/>
          <w:szCs w:val="28"/>
          <w:lang w:eastAsia="ru-RU"/>
        </w:rPr>
        <w:t>, от 17.10.2019 № 227, от 20.11.2019 № 231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F8C" w:rsidRPr="00832197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бю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>джета района в сумме 1 533 123 5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02,15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ых по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>ступлений в сумме 1 344 161 2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30,15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>й Федерации, в сумме 1 340 301 0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73,15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1 627 542 1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72,54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5B417F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3) дефицит бюджета района в сумме 9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>4 418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 670,39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A0546E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02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F26CA" w:rsidRPr="009F26CA">
        <w:rPr>
          <w:rFonts w:ascii="Times New Roman" w:eastAsia="Times New Roman" w:hAnsi="Times New Roman"/>
          <w:sz w:val="28"/>
          <w:szCs w:val="28"/>
          <w:lang w:eastAsia="ru-RU"/>
        </w:rPr>
        <w:t>164 561 982,10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C8677E">
        <w:rPr>
          <w:rFonts w:ascii="Times New Roman" w:eastAsia="Times New Roman" w:hAnsi="Times New Roman"/>
          <w:sz w:val="28"/>
          <w:szCs w:val="28"/>
          <w:lang w:eastAsia="ru-RU"/>
        </w:rPr>
        <w:t>172 319 691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,24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C33D4" w:rsidRDefault="005B417F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Pr="005B41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00F25" w:rsidRPr="00400F25">
        <w:rPr>
          <w:rFonts w:ascii="Times New Roman" w:eastAsia="Times New Roman" w:hAnsi="Times New Roman"/>
          <w:sz w:val="28"/>
          <w:szCs w:val="28"/>
          <w:lang w:eastAsia="ru-RU"/>
        </w:rPr>
        <w:t>163 565 691,45</w:t>
      </w:r>
      <w:r w:rsidRPr="005B417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33D4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C8677E">
        <w:rPr>
          <w:rFonts w:ascii="Times New Roman" w:eastAsia="Times New Roman" w:hAnsi="Times New Roman"/>
          <w:sz w:val="28"/>
          <w:szCs w:val="28"/>
          <w:lang w:eastAsia="ru-RU"/>
        </w:rPr>
        <w:t>171 323 400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,59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1544F" w:rsidRDefault="00923D12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В пункте 1 статьи 16 цифры </w:t>
      </w:r>
      <w:r w:rsidR="005B417F" w:rsidRPr="005B41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73 905 041,04» заменить цифрами «78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 905 041,04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23D1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на 2019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400F25" w:rsidRDefault="00400F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1.6. Утвердить Таблицу 2</w:t>
      </w:r>
      <w:r w:rsidRPr="00400F25">
        <w:rPr>
          <w:rFonts w:ascii="Times New Roman" w:eastAsia="Times New Roman" w:hAnsi="Times New Roman"/>
          <w:sz w:val="28"/>
          <w:szCs w:val="28"/>
          <w:lang w:eastAsia="ru-RU"/>
        </w:rPr>
        <w:t>.1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на 2020-2021</w:t>
      </w:r>
      <w:r w:rsidRPr="00400F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00F2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бюджета Сузунского района на 201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400F25" w:rsidRDefault="00923D12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2</w:t>
      </w:r>
      <w:r w:rsidR="00400F25" w:rsidRPr="00400F25">
        <w:rPr>
          <w:rFonts w:ascii="Times New Roman" w:eastAsia="Times New Roman" w:hAnsi="Times New Roman"/>
          <w:sz w:val="28"/>
          <w:szCs w:val="28"/>
          <w:lang w:eastAsia="ru-RU"/>
        </w:rPr>
        <w:t xml:space="preserve">.1 Приложения 5 «Ведомственная структура расходов бюджета 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на 2020-2021</w:t>
      </w:r>
      <w:r w:rsidR="00400F25" w:rsidRPr="00400F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400F2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00F25" w:rsidRPr="00400F2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1D76A9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23D1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. Утвердить Т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аблицу 1.1 Приложения 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ия поселений на 2019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51544F" w:rsidRDefault="00923D12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11</w:t>
      </w:r>
      <w:r w:rsidR="0051544F" w:rsidRPr="0051544F">
        <w:t xml:space="preserve"> </w:t>
      </w:r>
      <w:r w:rsidR="0051544F">
        <w:t>«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2019 году по кодам классификации расходов бюджета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544F" w:rsidRPr="0051544F">
        <w:t xml:space="preserve">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56E2B" w:rsidRDefault="005B417F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923D1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2019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923D12" w:rsidRDefault="00923D12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1.12. Утвердить Таблицу 2</w:t>
      </w:r>
      <w:r w:rsidRPr="00923D12">
        <w:rPr>
          <w:rFonts w:ascii="Times New Roman" w:eastAsia="Times New Roman" w:hAnsi="Times New Roman"/>
          <w:sz w:val="28"/>
          <w:szCs w:val="28"/>
          <w:lang w:eastAsia="ru-RU"/>
        </w:rPr>
        <w:t>.1 Приложения 12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2020-2021</w:t>
      </w:r>
      <w:r w:rsidRPr="00923D1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23D12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66B08" w:rsidRDefault="00166B08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4D02E2" w:rsidRDefault="004D02E2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4D02E2">
      <w:footerReference w:type="default" r:id="rId9"/>
      <w:pgSz w:w="11906" w:h="16838" w:code="9"/>
      <w:pgMar w:top="851" w:right="567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83F" w:rsidRDefault="002F283F" w:rsidP="00FC75C1">
      <w:pPr>
        <w:spacing w:after="0" w:line="240" w:lineRule="auto"/>
      </w:pPr>
      <w:r>
        <w:separator/>
      </w:r>
    </w:p>
  </w:endnote>
  <w:endnote w:type="continuationSeparator" w:id="0">
    <w:p w:rsidR="002F283F" w:rsidRDefault="002F283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83F" w:rsidRDefault="002F283F" w:rsidP="00FC75C1">
      <w:pPr>
        <w:spacing w:after="0" w:line="240" w:lineRule="auto"/>
      </w:pPr>
      <w:r>
        <w:separator/>
      </w:r>
    </w:p>
  </w:footnote>
  <w:footnote w:type="continuationSeparator" w:id="0">
    <w:p w:rsidR="002F283F" w:rsidRDefault="002F283F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3F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1F1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02E2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8F29C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609F-B41F-4E86-8BAA-DBCCD2C0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15</cp:revision>
  <cp:lastPrinted>2019-12-09T03:02:00Z</cp:lastPrinted>
  <dcterms:created xsi:type="dcterms:W3CDTF">2019-08-16T07:49:00Z</dcterms:created>
  <dcterms:modified xsi:type="dcterms:W3CDTF">2019-12-10T05:00:00Z</dcterms:modified>
</cp:coreProperties>
</file>