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8B" w:rsidRPr="00A64EE6" w:rsidRDefault="00E0138B" w:rsidP="00A64EE6">
      <w:pPr>
        <w:tabs>
          <w:tab w:val="left" w:pos="8277"/>
        </w:tabs>
        <w:spacing w:line="276" w:lineRule="auto"/>
        <w:rPr>
          <w:sz w:val="28"/>
          <w:szCs w:val="28"/>
        </w:rPr>
      </w:pPr>
    </w:p>
    <w:p w:rsidR="00E0138B" w:rsidRPr="00A64EE6" w:rsidRDefault="00266C9D" w:rsidP="00A64EE6">
      <w:pPr>
        <w:tabs>
          <w:tab w:val="left" w:pos="7050"/>
        </w:tabs>
        <w:spacing w:line="276" w:lineRule="auto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    </w:t>
      </w:r>
      <w:r w:rsidR="004D7ACE" w:rsidRPr="00A64EE6">
        <w:rPr>
          <w:sz w:val="28"/>
          <w:szCs w:val="28"/>
        </w:rPr>
        <w:t>УТВЕРЖДЕНА</w:t>
      </w:r>
    </w:p>
    <w:p w:rsidR="004D7ACE" w:rsidRPr="00A64EE6" w:rsidRDefault="004D7ACE" w:rsidP="00A64EE6">
      <w:pPr>
        <w:tabs>
          <w:tab w:val="left" w:pos="7050"/>
        </w:tabs>
        <w:spacing w:line="276" w:lineRule="auto"/>
        <w:rPr>
          <w:sz w:val="28"/>
          <w:szCs w:val="28"/>
        </w:rPr>
      </w:pPr>
      <w:r w:rsidRPr="00A64EE6">
        <w:rPr>
          <w:b/>
          <w:sz w:val="28"/>
          <w:szCs w:val="28"/>
        </w:rPr>
        <w:t xml:space="preserve">                                                                         </w:t>
      </w:r>
      <w:r w:rsidRPr="00A64EE6">
        <w:rPr>
          <w:sz w:val="28"/>
          <w:szCs w:val="28"/>
        </w:rPr>
        <w:t>постановлением администрации</w:t>
      </w:r>
    </w:p>
    <w:p w:rsidR="004D7ACE" w:rsidRPr="00A64EE6" w:rsidRDefault="004D7ACE" w:rsidP="00A64EE6">
      <w:pPr>
        <w:tabs>
          <w:tab w:val="left" w:pos="7050"/>
        </w:tabs>
        <w:spacing w:line="276" w:lineRule="auto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</w:t>
      </w:r>
      <w:r w:rsidR="00266C9D" w:rsidRPr="00A64EE6">
        <w:rPr>
          <w:sz w:val="28"/>
          <w:szCs w:val="28"/>
        </w:rPr>
        <w:t xml:space="preserve">                              </w:t>
      </w:r>
      <w:r w:rsidRPr="00A64EE6">
        <w:rPr>
          <w:sz w:val="28"/>
          <w:szCs w:val="28"/>
        </w:rPr>
        <w:t xml:space="preserve"> Сузунского района</w:t>
      </w:r>
    </w:p>
    <w:p w:rsidR="004D7ACE" w:rsidRPr="00A64EE6" w:rsidRDefault="004D7ACE" w:rsidP="00A64EE6">
      <w:pPr>
        <w:tabs>
          <w:tab w:val="left" w:pos="7050"/>
        </w:tabs>
        <w:spacing w:line="276" w:lineRule="auto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</w:t>
      </w:r>
      <w:r w:rsidR="002B13E7" w:rsidRPr="00A64EE6">
        <w:rPr>
          <w:sz w:val="28"/>
          <w:szCs w:val="28"/>
        </w:rPr>
        <w:t xml:space="preserve">                           </w:t>
      </w:r>
      <w:r w:rsidRPr="00A64EE6">
        <w:rPr>
          <w:sz w:val="28"/>
          <w:szCs w:val="28"/>
        </w:rPr>
        <w:t>от_____</w:t>
      </w:r>
      <w:r w:rsidR="00596E89" w:rsidRPr="00A64EE6">
        <w:rPr>
          <w:sz w:val="28"/>
          <w:szCs w:val="28"/>
        </w:rPr>
        <w:t>_</w:t>
      </w:r>
      <w:r w:rsidRPr="00A64EE6">
        <w:rPr>
          <w:sz w:val="28"/>
          <w:szCs w:val="28"/>
        </w:rPr>
        <w:t>№____</w:t>
      </w:r>
      <w:r w:rsidR="00596E89" w:rsidRPr="00A64EE6">
        <w:rPr>
          <w:sz w:val="28"/>
          <w:szCs w:val="28"/>
        </w:rPr>
        <w:t>__</w:t>
      </w:r>
    </w:p>
    <w:p w:rsidR="004D7ACE" w:rsidRPr="00A64EE6" w:rsidRDefault="004D7ACE" w:rsidP="00A64EE6">
      <w:pPr>
        <w:spacing w:line="276" w:lineRule="auto"/>
        <w:rPr>
          <w:sz w:val="28"/>
          <w:szCs w:val="28"/>
        </w:rPr>
      </w:pPr>
    </w:p>
    <w:p w:rsidR="00E0138B" w:rsidRPr="00A64EE6" w:rsidRDefault="00E0138B" w:rsidP="00A64EE6">
      <w:pPr>
        <w:tabs>
          <w:tab w:val="left" w:pos="7989"/>
        </w:tabs>
        <w:spacing w:line="276" w:lineRule="auto"/>
        <w:rPr>
          <w:b/>
          <w:sz w:val="28"/>
          <w:szCs w:val="28"/>
        </w:rPr>
      </w:pPr>
    </w:p>
    <w:p w:rsidR="003D7967" w:rsidRPr="00A64EE6" w:rsidRDefault="003D7967" w:rsidP="00A64EE6">
      <w:pPr>
        <w:spacing w:line="276" w:lineRule="auto"/>
        <w:jc w:val="center"/>
        <w:rPr>
          <w:b/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 xml:space="preserve">Муниципальная программа </w:t>
      </w:r>
    </w:p>
    <w:p w:rsidR="0018185A" w:rsidRPr="00A64EE6" w:rsidRDefault="00E0138B" w:rsidP="00A64EE6">
      <w:pPr>
        <w:spacing w:line="276" w:lineRule="auto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«</w:t>
      </w:r>
      <w:r w:rsidR="0018185A" w:rsidRPr="00A64EE6">
        <w:rPr>
          <w:b/>
          <w:sz w:val="28"/>
          <w:szCs w:val="28"/>
        </w:rPr>
        <w:t>Укрепление общественного здоровья</w:t>
      </w:r>
      <w:r w:rsidR="00353D97" w:rsidRPr="00A64EE6">
        <w:rPr>
          <w:b/>
          <w:sz w:val="28"/>
          <w:szCs w:val="28"/>
        </w:rPr>
        <w:t xml:space="preserve"> на территории Сузунского района</w:t>
      </w:r>
      <w:r w:rsidR="0027463A" w:rsidRPr="00A64EE6">
        <w:rPr>
          <w:b/>
          <w:sz w:val="28"/>
          <w:szCs w:val="28"/>
        </w:rPr>
        <w:t xml:space="preserve"> </w:t>
      </w:r>
      <w:r w:rsidR="0018185A" w:rsidRPr="00A64EE6">
        <w:rPr>
          <w:b/>
          <w:sz w:val="28"/>
          <w:szCs w:val="28"/>
        </w:rPr>
        <w:t>на 2020-2024 годы»</w:t>
      </w: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3D7967" w:rsidRPr="00A64EE6" w:rsidRDefault="003D7967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spacing w:line="276" w:lineRule="auto"/>
        <w:jc w:val="center"/>
        <w:rPr>
          <w:sz w:val="28"/>
          <w:szCs w:val="28"/>
        </w:rPr>
      </w:pPr>
    </w:p>
    <w:p w:rsidR="00E0138B" w:rsidRPr="00A64EE6" w:rsidRDefault="00E0138B" w:rsidP="00A64EE6">
      <w:pPr>
        <w:tabs>
          <w:tab w:val="left" w:pos="284"/>
        </w:tabs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lastRenderedPageBreak/>
        <w:t>ПАСПОРТ</w:t>
      </w:r>
    </w:p>
    <w:p w:rsidR="004D7ACE" w:rsidRPr="00A64EE6" w:rsidRDefault="005C22A6" w:rsidP="00A64EE6">
      <w:pPr>
        <w:tabs>
          <w:tab w:val="left" w:pos="284"/>
        </w:tabs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 xml:space="preserve">муниципальной программы </w:t>
      </w:r>
    </w:p>
    <w:p w:rsidR="005C22A6" w:rsidRPr="00A64EE6" w:rsidRDefault="004D7ACE" w:rsidP="00A64EE6">
      <w:pPr>
        <w:tabs>
          <w:tab w:val="left" w:pos="284"/>
        </w:tabs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«</w:t>
      </w:r>
      <w:r w:rsidR="0018185A" w:rsidRPr="00A64EE6">
        <w:rPr>
          <w:b/>
          <w:bCs/>
          <w:sz w:val="28"/>
          <w:szCs w:val="28"/>
        </w:rPr>
        <w:t>Укрепление общественного здоровья</w:t>
      </w:r>
      <w:r w:rsidRPr="00A64EE6">
        <w:rPr>
          <w:b/>
          <w:bCs/>
          <w:sz w:val="28"/>
          <w:szCs w:val="28"/>
        </w:rPr>
        <w:t xml:space="preserve"> на </w:t>
      </w:r>
      <w:r w:rsidR="00F42737" w:rsidRPr="00A64EE6">
        <w:rPr>
          <w:b/>
          <w:bCs/>
          <w:sz w:val="28"/>
          <w:szCs w:val="28"/>
        </w:rPr>
        <w:t xml:space="preserve">территории Сузунского района на </w:t>
      </w:r>
      <w:r w:rsidRPr="00A64EE6">
        <w:rPr>
          <w:b/>
          <w:bCs/>
          <w:sz w:val="28"/>
          <w:szCs w:val="28"/>
        </w:rPr>
        <w:t>20</w:t>
      </w:r>
      <w:r w:rsidR="0018185A" w:rsidRPr="00A64EE6">
        <w:rPr>
          <w:b/>
          <w:bCs/>
          <w:sz w:val="28"/>
          <w:szCs w:val="28"/>
        </w:rPr>
        <w:t>20</w:t>
      </w:r>
      <w:r w:rsidRPr="00A64EE6">
        <w:rPr>
          <w:b/>
          <w:bCs/>
          <w:sz w:val="28"/>
          <w:szCs w:val="28"/>
        </w:rPr>
        <w:t>-202</w:t>
      </w:r>
      <w:r w:rsidR="0018185A" w:rsidRPr="00A64EE6">
        <w:rPr>
          <w:b/>
          <w:bCs/>
          <w:sz w:val="28"/>
          <w:szCs w:val="28"/>
        </w:rPr>
        <w:t>4</w:t>
      </w:r>
      <w:r w:rsidRPr="00A64EE6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14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3"/>
      </w:tblGrid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>Наименование</w:t>
            </w:r>
            <w:r w:rsidR="008A6702" w:rsidRPr="00A64EE6">
              <w:rPr>
                <w:szCs w:val="28"/>
              </w:rPr>
              <w:t xml:space="preserve"> муниципальной </w:t>
            </w:r>
          </w:p>
          <w:p w:rsidR="00E51330" w:rsidRPr="00A64EE6" w:rsidRDefault="00E51330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E51330" w:rsidRPr="00A64EE6" w:rsidRDefault="00446A84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М</w:t>
            </w:r>
            <w:r w:rsidR="0018185A" w:rsidRPr="00A64EE6">
              <w:rPr>
                <w:sz w:val="28"/>
                <w:szCs w:val="28"/>
              </w:rPr>
              <w:t>униципальн</w:t>
            </w:r>
            <w:r w:rsidRPr="00A64EE6">
              <w:rPr>
                <w:sz w:val="28"/>
                <w:szCs w:val="28"/>
              </w:rPr>
              <w:t>ая</w:t>
            </w:r>
            <w:r w:rsidR="0018185A" w:rsidRPr="00A64EE6">
              <w:rPr>
                <w:sz w:val="28"/>
                <w:szCs w:val="28"/>
              </w:rPr>
              <w:t xml:space="preserve"> программ</w:t>
            </w:r>
            <w:r w:rsidRPr="00A64EE6">
              <w:rPr>
                <w:sz w:val="28"/>
                <w:szCs w:val="28"/>
              </w:rPr>
              <w:t>а</w:t>
            </w:r>
            <w:r w:rsidR="004E70BE" w:rsidRPr="00A64EE6">
              <w:rPr>
                <w:sz w:val="28"/>
                <w:szCs w:val="28"/>
              </w:rPr>
              <w:t xml:space="preserve"> </w:t>
            </w:r>
            <w:r w:rsidR="0018185A" w:rsidRPr="00A64EE6">
              <w:rPr>
                <w:sz w:val="28"/>
                <w:szCs w:val="28"/>
              </w:rPr>
              <w:t>«Укрепление общественного здоровья на</w:t>
            </w:r>
            <w:r w:rsidR="00A47352" w:rsidRPr="00A64EE6">
              <w:rPr>
                <w:sz w:val="28"/>
                <w:szCs w:val="28"/>
              </w:rPr>
              <w:t xml:space="preserve"> территории Сузунского района на</w:t>
            </w:r>
            <w:r w:rsidR="0018185A" w:rsidRPr="00A64EE6">
              <w:rPr>
                <w:sz w:val="28"/>
                <w:szCs w:val="28"/>
              </w:rPr>
              <w:t xml:space="preserve"> 2020-2024 годы»</w:t>
            </w: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8A6702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</w:tcPr>
          <w:p w:rsidR="00E51330" w:rsidRPr="00A64EE6" w:rsidRDefault="008A6702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Администраци</w:t>
            </w:r>
            <w:r w:rsidR="00446A84" w:rsidRPr="00A64EE6">
              <w:rPr>
                <w:sz w:val="28"/>
                <w:szCs w:val="28"/>
              </w:rPr>
              <w:t>я</w:t>
            </w:r>
            <w:r w:rsidRPr="00A64EE6">
              <w:rPr>
                <w:sz w:val="28"/>
                <w:szCs w:val="28"/>
              </w:rPr>
              <w:t xml:space="preserve"> Сузунского района</w:t>
            </w: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>Руководитель муниципальной программы</w:t>
            </w:r>
          </w:p>
        </w:tc>
        <w:tc>
          <w:tcPr>
            <w:tcW w:w="7513" w:type="dxa"/>
          </w:tcPr>
          <w:p w:rsidR="00E51330" w:rsidRPr="00A64EE6" w:rsidRDefault="002D38A6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64EE6">
              <w:rPr>
                <w:sz w:val="28"/>
                <w:szCs w:val="28"/>
              </w:rPr>
              <w:t>Кокунова</w:t>
            </w:r>
            <w:proofErr w:type="spellEnd"/>
            <w:r w:rsidRPr="00A64EE6">
              <w:rPr>
                <w:sz w:val="28"/>
                <w:szCs w:val="28"/>
              </w:rPr>
              <w:t xml:space="preserve"> Ирина Витальевна – заместитель главы</w:t>
            </w:r>
            <w:r w:rsidR="002E71E6" w:rsidRPr="00A64EE6">
              <w:rPr>
                <w:sz w:val="28"/>
                <w:szCs w:val="28"/>
              </w:rPr>
              <w:t xml:space="preserve">  Сузунского района</w:t>
            </w:r>
          </w:p>
        </w:tc>
      </w:tr>
      <w:tr w:rsidR="002D38A6" w:rsidRPr="00A64EE6" w:rsidTr="001B3FB0">
        <w:tc>
          <w:tcPr>
            <w:tcW w:w="2518" w:type="dxa"/>
          </w:tcPr>
          <w:p w:rsidR="002D38A6" w:rsidRPr="00A64EE6" w:rsidRDefault="002D38A6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>Разработчик – координатор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:rsidR="002D38A6" w:rsidRPr="00A64EE6" w:rsidRDefault="00416269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культуры, спорта, туризма и молодёжной политики администрации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 xml:space="preserve">Исполнители </w:t>
            </w:r>
            <w:r w:rsidR="008A6702" w:rsidRPr="00A64EE6">
              <w:rPr>
                <w:szCs w:val="28"/>
              </w:rPr>
              <w:t>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:rsidR="00934C9C" w:rsidRPr="00A64EE6" w:rsidRDefault="00472A7A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Государственное бюджетное учреждение здравоохранения Новосибирской области «Сузунская центральная районная больница, </w:t>
            </w:r>
            <w:r w:rsidR="00F42737" w:rsidRPr="00A64EE6">
              <w:rPr>
                <w:sz w:val="28"/>
                <w:szCs w:val="28"/>
              </w:rPr>
              <w:t>О</w:t>
            </w:r>
            <w:r w:rsidRPr="00A64EE6">
              <w:rPr>
                <w:sz w:val="28"/>
                <w:szCs w:val="28"/>
              </w:rPr>
              <w:t>тдел организации социального обслуживания населения администрации Сузунского района,</w:t>
            </w:r>
            <w:r w:rsidR="00F42737" w:rsidRPr="00A64EE6">
              <w:rPr>
                <w:sz w:val="28"/>
                <w:szCs w:val="28"/>
              </w:rPr>
              <w:t xml:space="preserve"> О</w:t>
            </w:r>
            <w:r w:rsidRPr="00A64EE6">
              <w:rPr>
                <w:sz w:val="28"/>
                <w:szCs w:val="28"/>
              </w:rPr>
              <w:t xml:space="preserve">тдел опеки и попечительства администрации Сузунского района, Управление образования  администрации Сузунского района, Комиссия по делам несовершеннолетних, Отдел МВД по </w:t>
            </w:r>
            <w:proofErr w:type="spellStart"/>
            <w:r w:rsidRPr="00A64EE6">
              <w:rPr>
                <w:sz w:val="28"/>
                <w:szCs w:val="28"/>
              </w:rPr>
              <w:t>Сузунскому</w:t>
            </w:r>
            <w:proofErr w:type="spellEnd"/>
            <w:r w:rsidRPr="00A64EE6">
              <w:rPr>
                <w:sz w:val="28"/>
                <w:szCs w:val="28"/>
              </w:rPr>
              <w:t xml:space="preserve"> району, </w:t>
            </w:r>
            <w:r w:rsidR="00F42737" w:rsidRPr="00A64EE6">
              <w:rPr>
                <w:sz w:val="28"/>
                <w:szCs w:val="28"/>
              </w:rPr>
              <w:t>У</w:t>
            </w:r>
            <w:r w:rsidRPr="00A64EE6">
              <w:rPr>
                <w:sz w:val="28"/>
                <w:szCs w:val="28"/>
              </w:rPr>
              <w:t>правление культуры, спорта, туризма и молодёжной политики администрации Сузунского района</w:t>
            </w: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>Цели и задачи муниципальной программы</w:t>
            </w:r>
          </w:p>
        </w:tc>
        <w:tc>
          <w:tcPr>
            <w:tcW w:w="7513" w:type="dxa"/>
          </w:tcPr>
          <w:p w:rsidR="00E51330" w:rsidRPr="00A64EE6" w:rsidRDefault="00E51330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Цель: </w:t>
            </w:r>
            <w:r w:rsidR="0018185A" w:rsidRPr="00A64EE6">
              <w:rPr>
                <w:sz w:val="28"/>
                <w:szCs w:val="28"/>
              </w:rPr>
              <w:t>улучшение здоровья населения Сузунского района, качества их жизни, формирование культуры общественного здоровья, ответственного отношения к здоровью</w:t>
            </w:r>
            <w:r w:rsidR="004E70BE" w:rsidRPr="00A64EE6">
              <w:rPr>
                <w:sz w:val="28"/>
                <w:szCs w:val="28"/>
              </w:rPr>
              <w:t>.</w:t>
            </w:r>
          </w:p>
          <w:p w:rsidR="00E51330" w:rsidRPr="00A64EE6" w:rsidRDefault="00E51330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Задачи:</w:t>
            </w:r>
          </w:p>
          <w:p w:rsidR="009D338F" w:rsidRPr="00A64EE6" w:rsidRDefault="006969FE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1.</w:t>
            </w:r>
            <w:r w:rsidRPr="00A64EE6">
              <w:rPr>
                <w:sz w:val="28"/>
                <w:szCs w:val="28"/>
              </w:rPr>
              <w:tab/>
            </w:r>
            <w:r w:rsidR="009D338F" w:rsidRPr="00A64EE6">
              <w:rPr>
                <w:sz w:val="28"/>
                <w:szCs w:val="28"/>
              </w:rPr>
              <w:t xml:space="preserve"> 1.</w:t>
            </w:r>
            <w:r w:rsidR="009D338F" w:rsidRPr="00A64EE6">
              <w:rPr>
                <w:sz w:val="28"/>
                <w:szCs w:val="28"/>
              </w:rPr>
              <w:tab/>
              <w:t>Внедрение направлений муниципальной программы на территории Сузунского района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2.</w:t>
            </w:r>
            <w:r w:rsidRPr="00A64EE6">
              <w:rPr>
                <w:sz w:val="28"/>
                <w:szCs w:val="28"/>
              </w:rPr>
              <w:tab/>
      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      </w:r>
            <w:proofErr w:type="spellStart"/>
            <w:r w:rsidRPr="00A64EE6">
              <w:rPr>
                <w:sz w:val="28"/>
                <w:szCs w:val="28"/>
              </w:rPr>
              <w:t>Сузунском</w:t>
            </w:r>
            <w:proofErr w:type="spellEnd"/>
            <w:r w:rsidRPr="00A64EE6">
              <w:rPr>
                <w:sz w:val="28"/>
                <w:szCs w:val="28"/>
              </w:rPr>
              <w:t xml:space="preserve"> районе.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>3.</w:t>
            </w:r>
            <w:r w:rsidRPr="00A64EE6">
              <w:rPr>
                <w:sz w:val="28"/>
                <w:szCs w:val="28"/>
              </w:rPr>
              <w:tab/>
              <w:t>Проведения информационно-коммуникационной кампании по формированию ЗОЖ среди населения</w:t>
            </w:r>
            <w:r w:rsidR="000F7932" w:rsidRPr="00A64EE6">
              <w:rPr>
                <w:sz w:val="28"/>
                <w:szCs w:val="28"/>
              </w:rPr>
              <w:t xml:space="preserve">  Сузунского района.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4.</w:t>
            </w:r>
            <w:r w:rsidRPr="00A64EE6">
              <w:rPr>
                <w:sz w:val="28"/>
                <w:szCs w:val="28"/>
              </w:rPr>
              <w:tab/>
              <w:t>Повышение уровня физической активности населения Сузунского района.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</w:t>
            </w:r>
            <w:r w:rsidRPr="00A64EE6">
              <w:rPr>
                <w:sz w:val="28"/>
                <w:szCs w:val="28"/>
              </w:rPr>
              <w:tab/>
              <w:t>Организация и проведение мероприятий, направленных на снижение действия основных факторов снижения НИЗ</w:t>
            </w:r>
            <w:r w:rsidR="000F7932" w:rsidRPr="00A64EE6">
              <w:rPr>
                <w:sz w:val="28"/>
                <w:szCs w:val="28"/>
              </w:rPr>
              <w:t>.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6.</w:t>
            </w:r>
            <w:r w:rsidRPr="00A64EE6">
              <w:rPr>
                <w:sz w:val="28"/>
                <w:szCs w:val="28"/>
              </w:rPr>
              <w:tab/>
              <w:t>Формирование основ здорового образа жизни среди детей и подростков.</w:t>
            </w:r>
          </w:p>
          <w:p w:rsidR="009D338F" w:rsidRPr="00A64EE6" w:rsidRDefault="009D338F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7.</w:t>
            </w:r>
            <w:r w:rsidRPr="00A64EE6">
              <w:rPr>
                <w:sz w:val="28"/>
                <w:szCs w:val="28"/>
              </w:rPr>
              <w:tab/>
              <w:t>Проведение мероприятий по первичной профилактике заболеваний полости рта.</w:t>
            </w:r>
          </w:p>
          <w:p w:rsidR="00E51330" w:rsidRPr="00A64EE6" w:rsidRDefault="000E7ECE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</w:t>
            </w:r>
          </w:p>
        </w:tc>
      </w:tr>
      <w:tr w:rsidR="008A6702" w:rsidRPr="00A64EE6" w:rsidTr="001B3FB0">
        <w:tc>
          <w:tcPr>
            <w:tcW w:w="2518" w:type="dxa"/>
          </w:tcPr>
          <w:p w:rsidR="008A6702" w:rsidRPr="00A64EE6" w:rsidRDefault="008A6702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 xml:space="preserve">Основные </w:t>
            </w:r>
            <w:r w:rsidR="000F7932" w:rsidRPr="00A64EE6">
              <w:rPr>
                <w:sz w:val="28"/>
                <w:szCs w:val="28"/>
              </w:rPr>
              <w:t>показатели</w:t>
            </w:r>
            <w:r w:rsidRPr="00A64EE6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:rsidR="002A3DCB" w:rsidRPr="00135C0F" w:rsidRDefault="002A3DCB" w:rsidP="00A64EE6">
            <w:pPr>
              <w:pStyle w:val="a4"/>
              <w:tabs>
                <w:tab w:val="left" w:pos="317"/>
              </w:tabs>
              <w:spacing w:line="276" w:lineRule="auto"/>
            </w:pPr>
            <w:r w:rsidRPr="00135C0F">
              <w:t>- розничные продажи алкогольной продукции на душу населения (в литрах)*;</w:t>
            </w:r>
          </w:p>
          <w:p w:rsidR="008A6702" w:rsidRPr="00135C0F" w:rsidRDefault="008B3C36" w:rsidP="00A64EE6">
            <w:pPr>
              <w:pStyle w:val="a4"/>
              <w:tabs>
                <w:tab w:val="left" w:pos="317"/>
              </w:tabs>
              <w:spacing w:line="276" w:lineRule="auto"/>
            </w:pPr>
            <w:r w:rsidRPr="00135C0F">
              <w:t>- смертность населения трудоспособного возраста (на 100 тыс. населения трудоспособного возраста)</w:t>
            </w:r>
          </w:p>
          <w:p w:rsidR="008B3C36" w:rsidRPr="00135C0F" w:rsidRDefault="008B3C36" w:rsidP="00A64EE6">
            <w:pPr>
              <w:pStyle w:val="a4"/>
              <w:tabs>
                <w:tab w:val="left" w:pos="317"/>
              </w:tabs>
              <w:spacing w:line="276" w:lineRule="auto"/>
            </w:pPr>
            <w:r w:rsidRPr="00135C0F">
              <w:t>- доля граждан, систематически занимающихся физической культурой и спортом;</w:t>
            </w:r>
          </w:p>
          <w:p w:rsidR="008B3C36" w:rsidRPr="00A64EE6" w:rsidRDefault="008B3C36" w:rsidP="00A64EE6">
            <w:pPr>
              <w:pStyle w:val="a4"/>
              <w:tabs>
                <w:tab w:val="left" w:pos="317"/>
              </w:tabs>
              <w:spacing w:line="276" w:lineRule="auto"/>
            </w:pPr>
            <w:r w:rsidRPr="00135C0F">
              <w:t>- доля граждан, вовлеченных в мероприятия, направленные             на популяризацию здорового образа                   жизни</w:t>
            </w: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 xml:space="preserve">Сроки </w:t>
            </w:r>
            <w:r w:rsidR="008A6702" w:rsidRPr="00A64EE6">
              <w:rPr>
                <w:szCs w:val="28"/>
              </w:rPr>
              <w:t xml:space="preserve">и </w:t>
            </w:r>
            <w:r w:rsidRPr="00A64EE6">
              <w:rPr>
                <w:szCs w:val="28"/>
              </w:rPr>
              <w:t>этапы реализации муниципальной программы</w:t>
            </w:r>
          </w:p>
        </w:tc>
        <w:tc>
          <w:tcPr>
            <w:tcW w:w="7513" w:type="dxa"/>
          </w:tcPr>
          <w:p w:rsidR="00E51330" w:rsidRPr="00A64EE6" w:rsidRDefault="00E51330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Срок реализации муниципальной программы 20</w:t>
            </w:r>
            <w:r w:rsidR="00700F82" w:rsidRPr="00A64EE6">
              <w:rPr>
                <w:sz w:val="28"/>
                <w:szCs w:val="28"/>
              </w:rPr>
              <w:t>20</w:t>
            </w:r>
            <w:r w:rsidRPr="00A64EE6">
              <w:rPr>
                <w:sz w:val="28"/>
                <w:szCs w:val="28"/>
              </w:rPr>
              <w:t>-20</w:t>
            </w:r>
            <w:r w:rsidR="002D38A6" w:rsidRPr="00A64EE6">
              <w:rPr>
                <w:sz w:val="28"/>
                <w:szCs w:val="28"/>
              </w:rPr>
              <w:t>2</w:t>
            </w:r>
            <w:r w:rsidR="00700F82" w:rsidRPr="00A64EE6">
              <w:rPr>
                <w:sz w:val="28"/>
                <w:szCs w:val="28"/>
              </w:rPr>
              <w:t>4</w:t>
            </w:r>
            <w:r w:rsidRPr="00A64EE6">
              <w:rPr>
                <w:sz w:val="28"/>
                <w:szCs w:val="28"/>
              </w:rPr>
              <w:t xml:space="preserve"> годы.</w:t>
            </w:r>
          </w:p>
          <w:p w:rsidR="00E51330" w:rsidRPr="00A64EE6" w:rsidRDefault="00E51330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pStyle w:val="1"/>
              <w:spacing w:line="276" w:lineRule="auto"/>
              <w:rPr>
                <w:szCs w:val="28"/>
              </w:rPr>
            </w:pPr>
            <w:r w:rsidRPr="00A64EE6">
              <w:rPr>
                <w:szCs w:val="28"/>
              </w:rPr>
              <w:t xml:space="preserve">Объемы </w:t>
            </w:r>
            <w:r w:rsidR="008A6702" w:rsidRPr="00A64EE6">
              <w:rPr>
                <w:szCs w:val="28"/>
              </w:rPr>
              <w:t xml:space="preserve">и источники </w:t>
            </w:r>
            <w:r w:rsidRPr="00A64EE6">
              <w:rPr>
                <w:szCs w:val="28"/>
              </w:rPr>
              <w:t xml:space="preserve">финансирования </w:t>
            </w:r>
            <w:r w:rsidR="008A6702" w:rsidRPr="00A64EE6">
              <w:rPr>
                <w:szCs w:val="28"/>
              </w:rPr>
              <w:t xml:space="preserve">муниципальной </w:t>
            </w:r>
            <w:r w:rsidRPr="00A64EE6">
              <w:rPr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F14818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Объем финансирования программы</w:t>
            </w:r>
            <w:r w:rsidR="007532DE">
              <w:rPr>
                <w:sz w:val="28"/>
                <w:szCs w:val="28"/>
              </w:rPr>
              <w:t>:</w:t>
            </w:r>
            <w:r w:rsidRPr="00A64EE6">
              <w:rPr>
                <w:sz w:val="28"/>
                <w:szCs w:val="28"/>
              </w:rPr>
              <w:t xml:space="preserve"> </w:t>
            </w:r>
          </w:p>
          <w:p w:rsidR="007532DE" w:rsidRPr="00A64EE6" w:rsidRDefault="007532DE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2020 год </w:t>
            </w:r>
            <w:r w:rsidRPr="007532DE">
              <w:rPr>
                <w:sz w:val="28"/>
                <w:szCs w:val="28"/>
              </w:rPr>
              <w:t xml:space="preserve">– </w:t>
            </w:r>
            <w:r w:rsidR="00173F6F" w:rsidRPr="007532DE">
              <w:rPr>
                <w:sz w:val="28"/>
                <w:szCs w:val="28"/>
              </w:rPr>
              <w:t xml:space="preserve">1 400 000,00 </w:t>
            </w:r>
            <w:r w:rsidRPr="007532DE">
              <w:rPr>
                <w:sz w:val="28"/>
                <w:szCs w:val="28"/>
              </w:rPr>
              <w:t>тыс</w:t>
            </w:r>
            <w:r w:rsidRPr="00A64EE6">
              <w:rPr>
                <w:sz w:val="28"/>
                <w:szCs w:val="28"/>
              </w:rPr>
              <w:t>. рублей, в том числе: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ФБ- </w:t>
            </w:r>
            <w:r w:rsidR="00173F6F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ОБ-</w:t>
            </w:r>
            <w:r w:rsidR="00173F6F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РБ-</w:t>
            </w:r>
            <w:r w:rsidR="00173F6F">
              <w:rPr>
                <w:sz w:val="28"/>
                <w:szCs w:val="28"/>
              </w:rPr>
              <w:t xml:space="preserve">1 400 000,00 </w:t>
            </w:r>
            <w:r w:rsidR="00173F6F" w:rsidRPr="00A64EE6">
              <w:rPr>
                <w:sz w:val="28"/>
                <w:szCs w:val="28"/>
              </w:rPr>
              <w:t>тыс. рублей</w:t>
            </w:r>
          </w:p>
          <w:p w:rsidR="00F14818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ВБИ- </w:t>
            </w:r>
            <w:r w:rsidR="00173F6F">
              <w:rPr>
                <w:sz w:val="28"/>
                <w:szCs w:val="28"/>
              </w:rPr>
              <w:t>0</w:t>
            </w:r>
            <w:r w:rsidRPr="00A64EE6">
              <w:rPr>
                <w:sz w:val="28"/>
                <w:szCs w:val="28"/>
              </w:rPr>
              <w:t>;</w:t>
            </w:r>
          </w:p>
          <w:p w:rsidR="007532DE" w:rsidRPr="00A64EE6" w:rsidRDefault="007532DE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2021 год – </w:t>
            </w:r>
            <w:r w:rsidR="00173F6F">
              <w:rPr>
                <w:sz w:val="28"/>
                <w:szCs w:val="28"/>
              </w:rPr>
              <w:t xml:space="preserve">1 600 015 </w:t>
            </w:r>
            <w:r w:rsidRPr="00A64EE6">
              <w:rPr>
                <w:sz w:val="28"/>
                <w:szCs w:val="28"/>
              </w:rPr>
              <w:t>тыс. рублей;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ФБ- </w:t>
            </w:r>
            <w:r w:rsidR="00173F6F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ОБ-</w:t>
            </w:r>
            <w:r w:rsidR="00173F6F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РБ-</w:t>
            </w:r>
            <w:r w:rsidR="00173F6F" w:rsidRPr="00173F6F">
              <w:rPr>
                <w:sz w:val="28"/>
                <w:szCs w:val="28"/>
              </w:rPr>
              <w:t>1 600</w:t>
            </w:r>
            <w:r w:rsidR="00173F6F">
              <w:rPr>
                <w:sz w:val="28"/>
                <w:szCs w:val="28"/>
              </w:rPr>
              <w:t> </w:t>
            </w:r>
            <w:r w:rsidR="00173F6F" w:rsidRPr="00173F6F">
              <w:rPr>
                <w:sz w:val="28"/>
                <w:szCs w:val="28"/>
              </w:rPr>
              <w:t>015</w:t>
            </w:r>
            <w:r w:rsidR="00173F6F">
              <w:rPr>
                <w:sz w:val="28"/>
                <w:szCs w:val="28"/>
              </w:rPr>
              <w:t xml:space="preserve"> </w:t>
            </w:r>
            <w:r w:rsidR="00173F6F" w:rsidRPr="00A64EE6">
              <w:rPr>
                <w:sz w:val="28"/>
                <w:szCs w:val="28"/>
              </w:rPr>
              <w:t xml:space="preserve"> тыс. рублей;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ВБИ-</w:t>
            </w:r>
            <w:r w:rsidR="007B5DA5">
              <w:rPr>
                <w:sz w:val="28"/>
                <w:szCs w:val="28"/>
              </w:rPr>
              <w:t>0</w:t>
            </w:r>
            <w:proofErr w:type="gramStart"/>
            <w:r w:rsidRPr="00A64EE6">
              <w:rPr>
                <w:sz w:val="28"/>
                <w:szCs w:val="28"/>
              </w:rPr>
              <w:t xml:space="preserve"> ;</w:t>
            </w:r>
            <w:proofErr w:type="gramEnd"/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2022 год – </w:t>
            </w:r>
            <w:r w:rsidR="00DF38FD">
              <w:rPr>
                <w:sz w:val="28"/>
                <w:szCs w:val="28"/>
              </w:rPr>
              <w:t>1 800 015</w:t>
            </w:r>
            <w:r w:rsidRPr="00A64EE6">
              <w:rPr>
                <w:sz w:val="28"/>
                <w:szCs w:val="28"/>
              </w:rPr>
              <w:t xml:space="preserve"> тыс. рублей;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ФБ-</w:t>
            </w:r>
            <w:r w:rsidR="00DF38FD">
              <w:rPr>
                <w:sz w:val="28"/>
                <w:szCs w:val="28"/>
              </w:rPr>
              <w:t>0</w:t>
            </w:r>
            <w:r w:rsidRPr="00A64EE6">
              <w:rPr>
                <w:sz w:val="28"/>
                <w:szCs w:val="28"/>
              </w:rPr>
              <w:t xml:space="preserve"> 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ОБ-</w:t>
            </w:r>
            <w:r w:rsidR="00DF38FD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РБ-</w:t>
            </w:r>
            <w:r w:rsidR="00DF38FD" w:rsidRPr="00DF38FD">
              <w:rPr>
                <w:sz w:val="28"/>
                <w:szCs w:val="28"/>
              </w:rPr>
              <w:t>1 800 015 тыс. рублей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ВБИ-</w:t>
            </w:r>
            <w:r w:rsidR="00DF38FD">
              <w:rPr>
                <w:sz w:val="28"/>
                <w:szCs w:val="28"/>
              </w:rPr>
              <w:t>0</w:t>
            </w:r>
            <w:proofErr w:type="gramStart"/>
            <w:r w:rsidRPr="00A64EE6">
              <w:rPr>
                <w:sz w:val="28"/>
                <w:szCs w:val="28"/>
              </w:rPr>
              <w:t xml:space="preserve"> ;</w:t>
            </w:r>
            <w:proofErr w:type="gramEnd"/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2023 год –</w:t>
            </w:r>
            <w:r w:rsidR="00DF38FD">
              <w:rPr>
                <w:sz w:val="28"/>
                <w:szCs w:val="28"/>
              </w:rPr>
              <w:t>2</w:t>
            </w:r>
            <w:r w:rsidR="00DF38FD" w:rsidRPr="00DF38FD">
              <w:rPr>
                <w:sz w:val="28"/>
                <w:szCs w:val="28"/>
              </w:rPr>
              <w:t xml:space="preserve"> </w:t>
            </w:r>
            <w:r w:rsidR="00DF38FD">
              <w:rPr>
                <w:sz w:val="28"/>
                <w:szCs w:val="28"/>
              </w:rPr>
              <w:t>0</w:t>
            </w:r>
            <w:r w:rsidR="00DF38FD" w:rsidRPr="00DF38FD">
              <w:rPr>
                <w:sz w:val="28"/>
                <w:szCs w:val="28"/>
              </w:rPr>
              <w:t>00 015 тыс. рублей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ФБ- </w:t>
            </w:r>
            <w:r w:rsidR="00DF38FD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ОБ-</w:t>
            </w:r>
            <w:r w:rsidR="00DF38FD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РБ-</w:t>
            </w:r>
            <w:r w:rsidR="00DF38FD" w:rsidRPr="00DF38FD">
              <w:rPr>
                <w:sz w:val="28"/>
                <w:szCs w:val="28"/>
              </w:rPr>
              <w:t>2 000 015 тыс. рублей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ВБИ- </w:t>
            </w:r>
            <w:r w:rsidR="00DF38FD">
              <w:rPr>
                <w:sz w:val="28"/>
                <w:szCs w:val="28"/>
              </w:rPr>
              <w:t>0</w:t>
            </w:r>
            <w:r w:rsidRPr="00A64EE6">
              <w:rPr>
                <w:sz w:val="28"/>
                <w:szCs w:val="28"/>
              </w:rPr>
              <w:t>;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2024 год – </w:t>
            </w:r>
            <w:r w:rsidR="00DF38FD">
              <w:rPr>
                <w:sz w:val="28"/>
                <w:szCs w:val="28"/>
              </w:rPr>
              <w:t xml:space="preserve"> </w:t>
            </w:r>
            <w:r w:rsidR="00DF38FD" w:rsidRPr="00DF38FD">
              <w:rPr>
                <w:sz w:val="28"/>
                <w:szCs w:val="28"/>
              </w:rPr>
              <w:t xml:space="preserve">2 </w:t>
            </w:r>
            <w:r w:rsidR="00DF38FD">
              <w:rPr>
                <w:sz w:val="28"/>
                <w:szCs w:val="28"/>
              </w:rPr>
              <w:t>2</w:t>
            </w:r>
            <w:r w:rsidR="00DF38FD" w:rsidRPr="00DF38FD">
              <w:rPr>
                <w:sz w:val="28"/>
                <w:szCs w:val="28"/>
              </w:rPr>
              <w:t>00 015 тыс. рублей</w:t>
            </w:r>
            <w:r w:rsidRPr="00A64EE6">
              <w:rPr>
                <w:sz w:val="28"/>
                <w:szCs w:val="28"/>
              </w:rPr>
              <w:t>;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ФБ- </w:t>
            </w:r>
            <w:r w:rsidR="00DF38FD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ОБ-</w:t>
            </w:r>
            <w:r w:rsidR="00DF38FD">
              <w:rPr>
                <w:sz w:val="28"/>
                <w:szCs w:val="28"/>
              </w:rPr>
              <w:t>0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РБ-</w:t>
            </w:r>
            <w:r w:rsidR="00DF38FD" w:rsidRPr="00DF38FD">
              <w:rPr>
                <w:sz w:val="28"/>
                <w:szCs w:val="28"/>
              </w:rPr>
              <w:t>2 200 015 тыс. рублей</w:t>
            </w:r>
          </w:p>
          <w:p w:rsidR="00F14818" w:rsidRPr="00A64EE6" w:rsidRDefault="00F14818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ВБИ-</w:t>
            </w:r>
            <w:r w:rsidR="00DF38FD">
              <w:rPr>
                <w:sz w:val="28"/>
                <w:szCs w:val="28"/>
              </w:rPr>
              <w:t>0</w:t>
            </w:r>
            <w:r w:rsidRPr="00A64EE6">
              <w:rPr>
                <w:sz w:val="28"/>
                <w:szCs w:val="28"/>
              </w:rPr>
              <w:t>;</w:t>
            </w:r>
          </w:p>
          <w:p w:rsidR="00E51330" w:rsidRPr="00A64EE6" w:rsidRDefault="00E51330" w:rsidP="00A64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51330" w:rsidRPr="00A64EE6" w:rsidTr="001B3FB0">
        <w:tc>
          <w:tcPr>
            <w:tcW w:w="2518" w:type="dxa"/>
          </w:tcPr>
          <w:p w:rsidR="00E51330" w:rsidRPr="00A64EE6" w:rsidRDefault="00E51330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="008A6702" w:rsidRPr="00A64EE6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13" w:type="dxa"/>
            <w:shd w:val="clear" w:color="auto" w:fill="auto"/>
          </w:tcPr>
          <w:p w:rsidR="004F2977" w:rsidRPr="00135C0F" w:rsidRDefault="004F2977" w:rsidP="004F2977">
            <w:pPr>
              <w:spacing w:after="5" w:line="276" w:lineRule="auto"/>
              <w:ind w:left="4" w:right="4" w:firstLine="709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F2977">
              <w:rPr>
                <w:color w:val="000000"/>
                <w:spacing w:val="2"/>
                <w:sz w:val="28"/>
                <w:szCs w:val="28"/>
              </w:rPr>
              <w:t xml:space="preserve">           - </w:t>
            </w:r>
            <w:r w:rsidRPr="00135C0F">
              <w:rPr>
                <w:color w:val="000000"/>
                <w:spacing w:val="2"/>
                <w:sz w:val="28"/>
                <w:szCs w:val="28"/>
              </w:rPr>
              <w:t>снижение  смертности до 619,8 на 100 тыс. населения трудоспособного возраста к 2024 году;</w:t>
            </w:r>
          </w:p>
          <w:p w:rsidR="004F2977" w:rsidRPr="00135C0F" w:rsidRDefault="004F2977" w:rsidP="004F2977">
            <w:pPr>
              <w:spacing w:after="5" w:line="276" w:lineRule="auto"/>
              <w:ind w:left="4" w:right="4" w:firstLine="709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135C0F">
              <w:rPr>
                <w:color w:val="000000"/>
                <w:spacing w:val="2"/>
                <w:sz w:val="28"/>
                <w:szCs w:val="28"/>
              </w:rPr>
              <w:t xml:space="preserve">             - доля граждан, систематически занимающихся физической культурой и спортом увеличится  к 2024 году  до </w:t>
            </w:r>
            <w:r w:rsidR="00630FB5">
              <w:rPr>
                <w:color w:val="000000"/>
                <w:spacing w:val="2"/>
                <w:sz w:val="28"/>
                <w:szCs w:val="28"/>
              </w:rPr>
              <w:t>65</w:t>
            </w:r>
            <w:r w:rsidR="00630FB5" w:rsidRPr="00630FB5">
              <w:rPr>
                <w:color w:val="000000"/>
                <w:spacing w:val="2"/>
                <w:sz w:val="28"/>
                <w:szCs w:val="28"/>
              </w:rPr>
              <w:t>%</w:t>
            </w:r>
            <w:bookmarkStart w:id="0" w:name="_GoBack"/>
            <w:bookmarkEnd w:id="0"/>
            <w:r w:rsidRPr="00135C0F">
              <w:rPr>
                <w:color w:val="000000"/>
                <w:spacing w:val="2"/>
                <w:sz w:val="28"/>
                <w:szCs w:val="28"/>
              </w:rPr>
              <w:t>;.</w:t>
            </w:r>
          </w:p>
          <w:p w:rsidR="004917AD" w:rsidRPr="00A64EE6" w:rsidRDefault="004F2977" w:rsidP="003434E9">
            <w:pPr>
              <w:pStyle w:val="a4"/>
              <w:spacing w:line="276" w:lineRule="auto"/>
            </w:pPr>
            <w:r w:rsidRPr="00135C0F">
              <w:rPr>
                <w:color w:val="000000"/>
                <w:spacing w:val="2"/>
              </w:rPr>
              <w:t xml:space="preserve">         - доля граждан, вовлеченных в мероприятия, направленные             на популяризацию здорового образа                   жизни  увеличится к 2024 году до </w:t>
            </w:r>
            <w:r w:rsidR="003434E9">
              <w:rPr>
                <w:color w:val="000000"/>
                <w:spacing w:val="2"/>
              </w:rPr>
              <w:t>5</w:t>
            </w:r>
            <w:r w:rsidRPr="00135C0F">
              <w:rPr>
                <w:color w:val="000000"/>
                <w:spacing w:val="2"/>
              </w:rPr>
              <w:t>5%</w:t>
            </w:r>
            <w:r w:rsidR="00F03F6B" w:rsidRPr="00135C0F">
              <w:rPr>
                <w:color w:val="000000"/>
                <w:spacing w:val="2"/>
              </w:rPr>
              <w:t>.</w:t>
            </w:r>
          </w:p>
        </w:tc>
      </w:tr>
      <w:tr w:rsidR="00E51330" w:rsidRPr="00A64EE6" w:rsidTr="001B3FB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0" w:rsidRPr="00A64EE6" w:rsidRDefault="00E51330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Электронный адрес размещения муниципальной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0" w:rsidRPr="00A64EE6" w:rsidRDefault="007532DE" w:rsidP="00A64E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51330" w:rsidRPr="00A64EE6">
                <w:rPr>
                  <w:rStyle w:val="afb"/>
                  <w:rFonts w:ascii="Times New Roman" w:hAnsi="Times New Roman"/>
                  <w:sz w:val="28"/>
                  <w:szCs w:val="28"/>
                </w:rPr>
                <w:t>www.suzun.nso.ru</w:t>
              </w:r>
            </w:hyperlink>
          </w:p>
        </w:tc>
      </w:tr>
    </w:tbl>
    <w:p w:rsidR="006969FE" w:rsidRPr="00A64EE6" w:rsidRDefault="006969FE" w:rsidP="00A64EE6">
      <w:pPr>
        <w:spacing w:line="276" w:lineRule="auto"/>
        <w:rPr>
          <w:sz w:val="28"/>
          <w:szCs w:val="28"/>
        </w:rPr>
      </w:pPr>
    </w:p>
    <w:p w:rsidR="005771BB" w:rsidRPr="00A64EE6" w:rsidRDefault="009C128D" w:rsidP="00A64EE6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ОБЩАЯ ХАРАКТЕРИСТИКА СФЕРЫ РЕАЛИЗАЦИИ ПРОГРАММЫ, СУЩНОСТЬ РЕШАЕМЫХ ПРОГРАММОЙ ПРОБЛЕМ</w:t>
      </w:r>
      <w:r w:rsidR="00E0138B" w:rsidRPr="00A64EE6">
        <w:rPr>
          <w:b/>
          <w:sz w:val="28"/>
          <w:szCs w:val="28"/>
        </w:rPr>
        <w:t xml:space="preserve"> </w:t>
      </w:r>
    </w:p>
    <w:p w:rsidR="0027463A" w:rsidRPr="00A64EE6" w:rsidRDefault="0027463A" w:rsidP="00A64EE6">
      <w:pPr>
        <w:spacing w:line="276" w:lineRule="auto"/>
        <w:jc w:val="both"/>
        <w:rPr>
          <w:bCs/>
          <w:sz w:val="28"/>
          <w:szCs w:val="28"/>
        </w:rPr>
      </w:pPr>
    </w:p>
    <w:p w:rsidR="0027463A" w:rsidRPr="00A64EE6" w:rsidRDefault="00E35B62" w:rsidP="00A64EE6">
      <w:pPr>
        <w:pStyle w:val="af"/>
        <w:widowControl w:val="0"/>
        <w:numPr>
          <w:ilvl w:val="1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64EE6">
        <w:rPr>
          <w:rFonts w:ascii="Times New Roman" w:hAnsi="Times New Roman"/>
          <w:b/>
          <w:sz w:val="28"/>
          <w:szCs w:val="28"/>
        </w:rPr>
        <w:t xml:space="preserve">Географические характеристики 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A64EE6">
        <w:rPr>
          <w:sz w:val="28"/>
          <w:szCs w:val="28"/>
        </w:rPr>
        <w:t>Сузунский</w:t>
      </w:r>
      <w:proofErr w:type="spellEnd"/>
      <w:r w:rsidRPr="00A64EE6">
        <w:rPr>
          <w:sz w:val="28"/>
          <w:szCs w:val="28"/>
        </w:rPr>
        <w:t xml:space="preserve"> район – самый южный из восточных районов Новосибирской области, граничит с </w:t>
      </w:r>
      <w:proofErr w:type="spellStart"/>
      <w:r w:rsidRPr="00A64EE6">
        <w:rPr>
          <w:sz w:val="28"/>
          <w:szCs w:val="28"/>
        </w:rPr>
        <w:t>Черепановским</w:t>
      </w:r>
      <w:proofErr w:type="spellEnd"/>
      <w:r w:rsidRPr="00A64EE6">
        <w:rPr>
          <w:sz w:val="28"/>
          <w:szCs w:val="28"/>
        </w:rPr>
        <w:t xml:space="preserve">, Ордынским, </w:t>
      </w:r>
      <w:proofErr w:type="spellStart"/>
      <w:r w:rsidRPr="00A64EE6">
        <w:rPr>
          <w:sz w:val="28"/>
          <w:szCs w:val="28"/>
        </w:rPr>
        <w:t>Искитимским</w:t>
      </w:r>
      <w:proofErr w:type="spellEnd"/>
      <w:r w:rsidRPr="00A64EE6">
        <w:rPr>
          <w:sz w:val="28"/>
          <w:szCs w:val="28"/>
        </w:rPr>
        <w:t xml:space="preserve"> районами </w:t>
      </w:r>
      <w:r w:rsidRPr="00A64EE6">
        <w:rPr>
          <w:sz w:val="28"/>
          <w:szCs w:val="28"/>
        </w:rPr>
        <w:lastRenderedPageBreak/>
        <w:t xml:space="preserve">Новосибирской области, а также с Каменским, </w:t>
      </w:r>
      <w:proofErr w:type="spellStart"/>
      <w:r w:rsidRPr="00A64EE6">
        <w:rPr>
          <w:sz w:val="28"/>
          <w:szCs w:val="28"/>
        </w:rPr>
        <w:t>Тальменским</w:t>
      </w:r>
      <w:proofErr w:type="spellEnd"/>
      <w:r w:rsidRPr="00A64EE6">
        <w:rPr>
          <w:sz w:val="28"/>
          <w:szCs w:val="28"/>
        </w:rPr>
        <w:t xml:space="preserve"> и </w:t>
      </w:r>
      <w:proofErr w:type="spellStart"/>
      <w:r w:rsidRPr="00A64EE6">
        <w:rPr>
          <w:sz w:val="28"/>
          <w:szCs w:val="28"/>
        </w:rPr>
        <w:t>Шелаболихинским</w:t>
      </w:r>
      <w:proofErr w:type="spellEnd"/>
      <w:r w:rsidRPr="00A64EE6">
        <w:rPr>
          <w:sz w:val="28"/>
          <w:szCs w:val="28"/>
        </w:rPr>
        <w:t xml:space="preserve"> районами Алтайского края.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Общая площадь территории района – 474 562 га или 2,7% от территории Новосибирской области. Из общей площади земли лесного фонда составляют 172 666 га, водного – 3 348 га, сельскохозяйственные земли – 268 000 га, земли промышленности, энергетики, транспорта, связи и др. – 6 399 га. Протяжённость района с севера на юг – 103 км и с запада на восток – 88 км.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Климат Сузунского района Новосибирской области континентальный с резкими изменениями температур, как между сезонами, так и в течение суток. По агроклиматическому районированию территория Сузунского района относится к умеренно теплому, недостаточно увлажненному агроклиматическому подрайону.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Средняя температура января составляет –13,1 С˚. Средняя температура июля +19,9 С˚. Абсолютный минимум температуры –40,0 С˚, абсолютный максимум +32,0 С˚.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Среднегодовое количество осадков составляет 601,4 мм. Число дней с осадками – 165, в том числе со снегом – 66. Продолжительность периода со снежным покровом – 160 дней. Установление снежного покрова, в среднем 13 ноября, окончание – 29 марта.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Среднегодовая относительная влажность воздуха составляет 69%, максимальная в ноябре-декабре – 76%, минимальная в мае – 12%.</w:t>
      </w:r>
    </w:p>
    <w:p w:rsidR="0027463A" w:rsidRPr="00A64EE6" w:rsidRDefault="0027463A" w:rsidP="00A64EE6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35B62" w:rsidRPr="00A64EE6" w:rsidRDefault="00E35B62" w:rsidP="00A64EE6">
      <w:pPr>
        <w:pStyle w:val="af"/>
        <w:numPr>
          <w:ilvl w:val="1"/>
          <w:numId w:val="2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64EE6">
        <w:rPr>
          <w:rFonts w:ascii="Times New Roman" w:hAnsi="Times New Roman"/>
          <w:b/>
          <w:sz w:val="28"/>
          <w:szCs w:val="28"/>
        </w:rPr>
        <w:t>Административно-территориальное деление</w:t>
      </w:r>
    </w:p>
    <w:p w:rsidR="0027463A" w:rsidRPr="00A64EE6" w:rsidRDefault="0027463A" w:rsidP="00A64EE6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  <w:r w:rsidRPr="00A64EE6">
        <w:rPr>
          <w:rFonts w:eastAsia="Calibri"/>
          <w:sz w:val="28"/>
          <w:szCs w:val="28"/>
        </w:rPr>
        <w:t xml:space="preserve">В муниципальный район входят 15 муниципальных образований, в том числе 1 городское поселение и 14 сельских поселений. </w:t>
      </w:r>
      <w:r w:rsidRPr="00A64EE6"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 w:rsidRPr="00A64EE6">
        <w:rPr>
          <w:rFonts w:eastAsia="Calibri"/>
          <w:sz w:val="28"/>
          <w:szCs w:val="28"/>
          <w:shd w:val="clear" w:color="auto" w:fill="FFFFFF"/>
        </w:rPr>
        <w:t>Сузунском</w:t>
      </w:r>
      <w:proofErr w:type="spellEnd"/>
      <w:r w:rsidRPr="00A64EE6">
        <w:rPr>
          <w:rFonts w:eastAsia="Calibri"/>
          <w:sz w:val="28"/>
          <w:szCs w:val="28"/>
          <w:shd w:val="clear" w:color="auto" w:fill="FFFFFF"/>
        </w:rPr>
        <w:t xml:space="preserve"> районе 42 населённых пункта.</w:t>
      </w:r>
    </w:p>
    <w:p w:rsidR="00A64EE6" w:rsidRPr="00A64EE6" w:rsidRDefault="00A64EE6" w:rsidP="00A64EE6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8"/>
          <w:szCs w:val="28"/>
        </w:rPr>
      </w:pPr>
    </w:p>
    <w:p w:rsidR="0027463A" w:rsidRPr="00A64EE6" w:rsidRDefault="0027463A" w:rsidP="00A64EE6">
      <w:pPr>
        <w:spacing w:line="276" w:lineRule="auto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Перечень МО Сузунского района</w:t>
      </w:r>
    </w:p>
    <w:p w:rsidR="006969FE" w:rsidRPr="00A64EE6" w:rsidRDefault="006969FE" w:rsidP="00A64EE6">
      <w:pPr>
        <w:spacing w:line="276" w:lineRule="auto"/>
        <w:jc w:val="center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27463A" w:rsidRPr="00A64EE6" w:rsidTr="00D73ED4">
        <w:trPr>
          <w:cantSplit/>
          <w:trHeight w:val="370"/>
          <w:tblHeader/>
        </w:trPr>
        <w:tc>
          <w:tcPr>
            <w:tcW w:w="3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ED4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Наименование городского/сельского поселения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3ED4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Количество населенных пунктов</w:t>
            </w:r>
          </w:p>
          <w:p w:rsidR="00A64EE6" w:rsidRPr="00A64EE6" w:rsidRDefault="00A64EE6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</w:p>
        </w:tc>
      </w:tr>
      <w:tr w:rsidR="0027463A" w:rsidRPr="00A64EE6" w:rsidTr="00F14818">
        <w:trPr>
          <w:cantSplit/>
          <w:trHeight w:val="370"/>
          <w:tblHeader/>
        </w:trPr>
        <w:tc>
          <w:tcPr>
            <w:tcW w:w="3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A" w:rsidRPr="00A64EE6" w:rsidRDefault="0027463A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3A" w:rsidRPr="00A64EE6" w:rsidRDefault="0027463A" w:rsidP="00A64EE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b/>
                <w:sz w:val="28"/>
                <w:szCs w:val="28"/>
              </w:rPr>
            </w:pPr>
            <w:proofErr w:type="spellStart"/>
            <w:r w:rsidRPr="00A64EE6">
              <w:rPr>
                <w:b/>
                <w:sz w:val="28"/>
                <w:szCs w:val="28"/>
              </w:rPr>
              <w:t>Сузунский</w:t>
            </w:r>
            <w:proofErr w:type="spellEnd"/>
            <w:r w:rsidRPr="00A64EE6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b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41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tabs>
                <w:tab w:val="left" w:pos="180"/>
              </w:tabs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Городское поселение рабочий поселок Сузун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tabs>
                <w:tab w:val="left" w:pos="180"/>
              </w:tabs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Сельские поселения Сузунского муниципального района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38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tabs>
                <w:tab w:val="left" w:pos="180"/>
              </w:tabs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Битковский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Сельское поселение Бобровский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Болтовский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Верх - </w:t>
            </w:r>
            <w:proofErr w:type="spellStart"/>
            <w:r w:rsidRPr="00A64EE6">
              <w:rPr>
                <w:sz w:val="28"/>
                <w:szCs w:val="28"/>
              </w:rPr>
              <w:t>Сузунский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Заковряжинский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Каргаполовский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Ключиковский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Сельское поселение Малышевский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Маюровский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Меретский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Мышланский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Шайдуровский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Шарчинский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</w:t>
            </w:r>
          </w:p>
        </w:tc>
      </w:tr>
      <w:tr w:rsidR="0027463A" w:rsidRPr="00A64EE6" w:rsidTr="00D73ED4">
        <w:trPr>
          <w:cantSplit/>
        </w:trPr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27463A" w:rsidRPr="00A64EE6" w:rsidRDefault="0027463A" w:rsidP="00A64EE6">
            <w:pPr>
              <w:spacing w:line="276" w:lineRule="auto"/>
              <w:ind w:hanging="23"/>
              <w:jc w:val="both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A64EE6">
              <w:rPr>
                <w:sz w:val="28"/>
                <w:szCs w:val="28"/>
              </w:rPr>
              <w:t>Шипуновский</w:t>
            </w:r>
            <w:proofErr w:type="spellEnd"/>
            <w:r w:rsidRPr="00A64EE6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A" w:rsidRPr="00A64EE6" w:rsidRDefault="0027463A" w:rsidP="00A64EE6">
            <w:pPr>
              <w:spacing w:line="276" w:lineRule="auto"/>
              <w:ind w:firstLine="38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</w:t>
            </w:r>
          </w:p>
        </w:tc>
      </w:tr>
    </w:tbl>
    <w:p w:rsidR="00A64EE6" w:rsidRPr="00A64EE6" w:rsidRDefault="00A64EE6" w:rsidP="00A64EE6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F14818" w:rsidRPr="00A64EE6" w:rsidRDefault="00F14818" w:rsidP="00A64EE6">
      <w:pPr>
        <w:pStyle w:val="af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4EE6">
        <w:rPr>
          <w:rFonts w:ascii="Times New Roman" w:hAnsi="Times New Roman"/>
          <w:b/>
          <w:sz w:val="28"/>
          <w:szCs w:val="28"/>
        </w:rPr>
        <w:t>Основные социально экономические показатели за период</w:t>
      </w:r>
    </w:p>
    <w:p w:rsidR="00F14818" w:rsidRPr="00A64EE6" w:rsidRDefault="00F14818" w:rsidP="00A64EE6">
      <w:pPr>
        <w:spacing w:line="276" w:lineRule="auto"/>
        <w:ind w:left="14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64EE6">
        <w:rPr>
          <w:rFonts w:eastAsia="Calibri"/>
          <w:b/>
          <w:sz w:val="28"/>
          <w:szCs w:val="28"/>
          <w:lang w:eastAsia="en-US"/>
        </w:rPr>
        <w:t>2017-2019 гг.</w:t>
      </w:r>
    </w:p>
    <w:p w:rsidR="00F14818" w:rsidRPr="00A64EE6" w:rsidRDefault="00F14818" w:rsidP="00A64EE6">
      <w:pPr>
        <w:spacing w:line="276" w:lineRule="auto"/>
        <w:ind w:left="14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317"/>
        <w:gridCol w:w="1701"/>
        <w:gridCol w:w="1559"/>
        <w:gridCol w:w="1843"/>
      </w:tblGrid>
      <w:tr w:rsidR="00F14818" w:rsidRPr="00A64EE6" w:rsidTr="00F14818">
        <w:trPr>
          <w:trHeight w:val="672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 </w:t>
            </w:r>
          </w:p>
        </w:tc>
        <w:tc>
          <w:tcPr>
            <w:tcW w:w="4317" w:type="dxa"/>
            <w:shd w:val="clear" w:color="auto" w:fill="auto"/>
            <w:vAlign w:val="center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2018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2019 год</w:t>
            </w:r>
          </w:p>
        </w:tc>
      </w:tr>
      <w:tr w:rsidR="00F14818" w:rsidRPr="00A64EE6" w:rsidTr="00F14818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420" w:type="dxa"/>
            <w:gridSpan w:val="4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 xml:space="preserve"> Структура населения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1.2.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4F2977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Численность населения на </w:t>
            </w:r>
            <w:r w:rsidRPr="004F2977">
              <w:rPr>
                <w:sz w:val="28"/>
                <w:szCs w:val="28"/>
              </w:rPr>
              <w:t>01</w:t>
            </w:r>
            <w:r w:rsidR="004F2977" w:rsidRPr="004F2977">
              <w:rPr>
                <w:sz w:val="28"/>
                <w:szCs w:val="28"/>
              </w:rPr>
              <w:t>.01.2019</w:t>
            </w:r>
            <w:r w:rsidR="00F83485" w:rsidRPr="004F2977">
              <w:rPr>
                <w:sz w:val="28"/>
                <w:szCs w:val="28"/>
              </w:rPr>
              <w:t xml:space="preserve"> года</w:t>
            </w:r>
            <w:r w:rsidRPr="00A64EE6">
              <w:rPr>
                <w:sz w:val="28"/>
                <w:szCs w:val="28"/>
              </w:rPr>
              <w:t>, чел.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32318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32015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31676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1.3.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Уровень официально зарегистрированной безработицы,%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1,6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1.4.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Численность занятых в экономике, тыс. чел.                                             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13,05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12,75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12,52</w:t>
            </w:r>
          </w:p>
        </w:tc>
      </w:tr>
      <w:tr w:rsidR="00F14818" w:rsidRPr="00A64EE6" w:rsidTr="001E51D0">
        <w:trPr>
          <w:trHeight w:val="28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9420" w:type="dxa"/>
            <w:gridSpan w:val="4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Показатели доходов населения</w:t>
            </w:r>
          </w:p>
        </w:tc>
      </w:tr>
      <w:tr w:rsidR="00F14818" w:rsidRPr="00A64EE6" w:rsidTr="001E51D0">
        <w:trPr>
          <w:trHeight w:val="54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2.1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19717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22180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25250</w:t>
            </w:r>
          </w:p>
        </w:tc>
      </w:tr>
      <w:tr w:rsidR="00F14818" w:rsidRPr="00A64EE6" w:rsidTr="001E51D0">
        <w:trPr>
          <w:trHeight w:val="503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2.2.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24150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25599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</w:t>
            </w:r>
          </w:p>
        </w:tc>
      </w:tr>
      <w:tr w:rsidR="00F14818" w:rsidRPr="00A64EE6" w:rsidTr="001E51D0">
        <w:trPr>
          <w:trHeight w:val="758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2.3.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Просроченная задолженность по выплате средств на заработную плату на конец отчетного периода,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Средний душевой доход,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16085,56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17903,23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19398,2</w:t>
            </w:r>
          </w:p>
        </w:tc>
      </w:tr>
      <w:tr w:rsidR="00F14818" w:rsidRPr="00A64EE6" w:rsidTr="001E51D0">
        <w:trPr>
          <w:trHeight w:val="27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20" w:type="dxa"/>
            <w:gridSpan w:val="4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Промышленность и сельское хозяйство</w:t>
            </w:r>
          </w:p>
        </w:tc>
      </w:tr>
      <w:tr w:rsidR="00F14818" w:rsidRPr="00A64EE6" w:rsidTr="001E51D0">
        <w:trPr>
          <w:trHeight w:val="1718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3.1.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3105,2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3122,54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3167,6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3.2.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промышленного производства,%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100,3</w:t>
            </w:r>
          </w:p>
        </w:tc>
      </w:tr>
      <w:tr w:rsidR="00F14818" w:rsidRPr="00A64EE6" w:rsidTr="001E51D0">
        <w:trPr>
          <w:trHeight w:val="72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3.3.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2655,7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2796,39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2797,5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3.4.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производства продукции сельского хозяйства,%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103,6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3.5.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Производство зерна, тыс. тонн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102,96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90,6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3.6.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Урожайность зерновых, ц/га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18,4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16,2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3.7.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Производство молока во всех категориях хозяйств, тонн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38538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38999,1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38940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3.8.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Надой молока на 1 корову, кг 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4849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3.9.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4287,9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4697,4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4591</w:t>
            </w:r>
          </w:p>
        </w:tc>
      </w:tr>
      <w:tr w:rsidR="00F14818" w:rsidRPr="00A64EE6" w:rsidTr="00F14818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420" w:type="dxa"/>
            <w:gridSpan w:val="4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 xml:space="preserve">Строительство </w:t>
            </w:r>
          </w:p>
        </w:tc>
      </w:tr>
      <w:tr w:rsidR="00F14818" w:rsidRPr="00A64EE6" w:rsidTr="001E51D0">
        <w:trPr>
          <w:trHeight w:val="7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4.1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Отгружено работ и услуг собственными силами  предприятий и организаций  по виду деятельности "строительство",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723,26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840,29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882,3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4.2.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106,6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420" w:type="dxa"/>
            <w:gridSpan w:val="4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Торговля и услуги</w:t>
            </w:r>
          </w:p>
        </w:tc>
      </w:tr>
      <w:tr w:rsidR="00F14818" w:rsidRPr="00A64EE6" w:rsidTr="001E51D0">
        <w:trPr>
          <w:trHeight w:val="34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5.1.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3331,2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3667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3924</w:t>
            </w:r>
          </w:p>
        </w:tc>
      </w:tr>
      <w:tr w:rsidR="00F14818" w:rsidRPr="00A64EE6" w:rsidTr="001E51D0">
        <w:trPr>
          <w:trHeight w:val="34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105,9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103,3</w:t>
            </w:r>
          </w:p>
        </w:tc>
      </w:tr>
      <w:tr w:rsidR="00F14818" w:rsidRPr="00A64EE6" w:rsidTr="001E51D0">
        <w:trPr>
          <w:trHeight w:val="34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5.3.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Оборот общественного питания,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94,9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F14818" w:rsidRPr="00A64EE6" w:rsidTr="001E51D0">
        <w:trPr>
          <w:trHeight w:val="34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5.4.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103,7</w:t>
            </w:r>
          </w:p>
        </w:tc>
      </w:tr>
      <w:tr w:rsidR="00F14818" w:rsidRPr="00A64EE6" w:rsidTr="001E51D0">
        <w:trPr>
          <w:trHeight w:val="36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5.5.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Объем платных услуг населению</w:t>
            </w:r>
            <w:proofErr w:type="gramStart"/>
            <w:r w:rsidRPr="00A64EE6">
              <w:rPr>
                <w:sz w:val="28"/>
                <w:szCs w:val="28"/>
              </w:rPr>
              <w:t xml:space="preserve"> ,</w:t>
            </w:r>
            <w:proofErr w:type="gramEnd"/>
            <w:r w:rsidRPr="00A64EE6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831,2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859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14818" w:rsidRPr="00A64EE6" w:rsidTr="001E51D0">
        <w:trPr>
          <w:trHeight w:val="312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5.6.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98,8</w:t>
            </w:r>
          </w:p>
        </w:tc>
      </w:tr>
      <w:tr w:rsidR="00F14818" w:rsidRPr="00A64EE6" w:rsidTr="001E51D0">
        <w:trPr>
          <w:trHeight w:val="529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5.7.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Из общего объема платных услуг в том числе объем бытовых услуг,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205,5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220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F14818" w:rsidRPr="00A64EE6" w:rsidTr="001E51D0">
        <w:trPr>
          <w:trHeight w:val="338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5.8.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99,4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420" w:type="dxa"/>
            <w:gridSpan w:val="4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Малое предпринимательство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6.1.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41,5</w:t>
            </w:r>
          </w:p>
        </w:tc>
        <w:tc>
          <w:tcPr>
            <w:tcW w:w="1559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44,2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6.2.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Количество малых предприятий, ед.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6.3.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Численность занятых на малых предприятиях,  чел.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2640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2600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83485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6.4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Численность индивидуальных предпринимателей, чел.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635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663,0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420" w:type="dxa"/>
            <w:gridSpan w:val="4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Инвестиционная деятельность</w:t>
            </w:r>
          </w:p>
        </w:tc>
      </w:tr>
      <w:tr w:rsidR="00F14818" w:rsidRPr="00A64EE6" w:rsidTr="001E51D0">
        <w:trPr>
          <w:trHeight w:val="72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7.1.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1074,02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1161,73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1362,7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7.2.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объема инвестиций в основной капитал,%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102,7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111,6</w:t>
            </w:r>
          </w:p>
        </w:tc>
      </w:tr>
      <w:tr w:rsidR="00F14818" w:rsidRPr="00A64EE6" w:rsidTr="001E51D0">
        <w:trPr>
          <w:trHeight w:val="51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7.3.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  - в том числе инвестиции за счет средств бюджетов всех уровней, млн.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422,69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511,14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640,2</w:t>
            </w:r>
          </w:p>
        </w:tc>
      </w:tr>
      <w:tr w:rsidR="00F14818" w:rsidRPr="00A64EE6" w:rsidTr="001E51D0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7.4.</w:t>
            </w:r>
          </w:p>
        </w:tc>
        <w:tc>
          <w:tcPr>
            <w:tcW w:w="4317" w:type="dxa"/>
            <w:shd w:val="clear" w:color="auto" w:fill="auto"/>
            <w:vAlign w:val="bottom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Индекс физического объема,%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114,8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119,2</w:t>
            </w:r>
          </w:p>
        </w:tc>
      </w:tr>
      <w:tr w:rsidR="00F14818" w:rsidRPr="00A64EE6" w:rsidTr="00F14818">
        <w:trPr>
          <w:trHeight w:val="255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420" w:type="dxa"/>
            <w:gridSpan w:val="4"/>
            <w:shd w:val="clear" w:color="auto" w:fill="auto"/>
            <w:vAlign w:val="center"/>
            <w:hideMark/>
          </w:tcPr>
          <w:p w:rsidR="00F14818" w:rsidRPr="00A64EE6" w:rsidRDefault="00F14818" w:rsidP="00A64EE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64EE6">
              <w:rPr>
                <w:b/>
                <w:bCs/>
                <w:sz w:val="28"/>
                <w:szCs w:val="28"/>
                <w:u w:val="single"/>
              </w:rPr>
              <w:t>Жилье и его доступность</w:t>
            </w:r>
          </w:p>
        </w:tc>
      </w:tr>
      <w:tr w:rsidR="00F14818" w:rsidRPr="00A64EE6" w:rsidTr="001E51D0">
        <w:trPr>
          <w:trHeight w:val="48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8.4.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Ввод жилья за счет всех источников </w:t>
            </w:r>
            <w:proofErr w:type="spellStart"/>
            <w:r w:rsidRPr="00A64EE6">
              <w:rPr>
                <w:sz w:val="28"/>
                <w:szCs w:val="28"/>
              </w:rPr>
              <w:t>финасирования</w:t>
            </w:r>
            <w:proofErr w:type="spellEnd"/>
            <w:r w:rsidRPr="00A64EE6">
              <w:rPr>
                <w:sz w:val="28"/>
                <w:szCs w:val="28"/>
              </w:rPr>
              <w:t>, кв. м. общей площади</w:t>
            </w:r>
          </w:p>
          <w:p w:rsidR="00A64EE6" w:rsidRPr="00A64EE6" w:rsidRDefault="00A64EE6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3056,1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3632,1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4619,2</w:t>
            </w:r>
          </w:p>
        </w:tc>
      </w:tr>
      <w:tr w:rsidR="00F14818" w:rsidRPr="00A64EE6" w:rsidTr="001E51D0">
        <w:trPr>
          <w:trHeight w:val="1020"/>
        </w:trPr>
        <w:tc>
          <w:tcPr>
            <w:tcW w:w="660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8.5.</w:t>
            </w:r>
          </w:p>
        </w:tc>
        <w:tc>
          <w:tcPr>
            <w:tcW w:w="4317" w:type="dxa"/>
            <w:shd w:val="clear" w:color="auto" w:fill="auto"/>
            <w:hideMark/>
          </w:tcPr>
          <w:p w:rsidR="00F14818" w:rsidRPr="00A64EE6" w:rsidRDefault="00F14818" w:rsidP="00A64EE6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 - в </w:t>
            </w:r>
            <w:proofErr w:type="spellStart"/>
            <w:r w:rsidRPr="00A64EE6">
              <w:rPr>
                <w:sz w:val="28"/>
                <w:szCs w:val="28"/>
              </w:rPr>
              <w:t>т.ч</w:t>
            </w:r>
            <w:proofErr w:type="spellEnd"/>
            <w:r w:rsidRPr="00A64EE6">
              <w:rPr>
                <w:sz w:val="28"/>
                <w:szCs w:val="28"/>
              </w:rPr>
              <w:t xml:space="preserve"> индивидуальных жилых домов, построенных населением </w:t>
            </w:r>
            <w:r w:rsidRPr="00A64EE6">
              <w:rPr>
                <w:sz w:val="28"/>
                <w:szCs w:val="28"/>
              </w:rPr>
              <w:lastRenderedPageBreak/>
              <w:t>за свой счет и с помощью кредитов, кв. метров общей площади</w:t>
            </w:r>
          </w:p>
        </w:tc>
        <w:tc>
          <w:tcPr>
            <w:tcW w:w="1701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lastRenderedPageBreak/>
              <w:t>2312,1</w:t>
            </w:r>
          </w:p>
        </w:tc>
        <w:tc>
          <w:tcPr>
            <w:tcW w:w="1559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3222,9</w:t>
            </w:r>
          </w:p>
        </w:tc>
        <w:tc>
          <w:tcPr>
            <w:tcW w:w="1843" w:type="dxa"/>
            <w:shd w:val="clear" w:color="auto" w:fill="auto"/>
            <w:hideMark/>
          </w:tcPr>
          <w:p w:rsidR="00F14818" w:rsidRPr="00A64EE6" w:rsidRDefault="00F14818" w:rsidP="001E51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3242,4</w:t>
            </w:r>
          </w:p>
        </w:tc>
      </w:tr>
    </w:tbl>
    <w:p w:rsidR="00F14818" w:rsidRPr="00A64EE6" w:rsidRDefault="00F14818" w:rsidP="00A64EE6">
      <w:pPr>
        <w:shd w:val="clear" w:color="auto" w:fill="FFFFFF"/>
        <w:spacing w:after="200" w:line="276" w:lineRule="auto"/>
        <w:ind w:left="1440"/>
        <w:contextualSpacing/>
        <w:rPr>
          <w:rFonts w:eastAsia="Calibri"/>
          <w:b/>
          <w:sz w:val="28"/>
          <w:szCs w:val="28"/>
          <w:lang w:eastAsia="en-US"/>
        </w:rPr>
      </w:pPr>
    </w:p>
    <w:p w:rsidR="00E35B62" w:rsidRPr="00A64EE6" w:rsidRDefault="00E35B62" w:rsidP="00A64EE6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</w:p>
    <w:p w:rsidR="00E35B62" w:rsidRPr="00A64EE6" w:rsidRDefault="00E35B62" w:rsidP="001E51D0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1.</w:t>
      </w:r>
      <w:r w:rsidR="00F14818" w:rsidRPr="00A64EE6">
        <w:rPr>
          <w:b/>
          <w:sz w:val="28"/>
          <w:szCs w:val="28"/>
        </w:rPr>
        <w:t>4</w:t>
      </w:r>
      <w:r w:rsidRPr="00A64EE6">
        <w:rPr>
          <w:b/>
          <w:sz w:val="28"/>
          <w:szCs w:val="28"/>
        </w:rPr>
        <w:t>.</w:t>
      </w:r>
      <w:r w:rsidR="001E51D0">
        <w:rPr>
          <w:b/>
          <w:sz w:val="28"/>
          <w:szCs w:val="28"/>
        </w:rPr>
        <w:tab/>
        <w:t>Демографические характеристики</w:t>
      </w:r>
    </w:p>
    <w:p w:rsidR="0027463A" w:rsidRPr="00A64EE6" w:rsidRDefault="0027463A" w:rsidP="00A64EE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Численность населения Сузунского района на начало 2019 года 31865 человек. В том числе численность населения, проживающего в сельской местности 16 476 человек, из них в сельских поселениях Сузунского района– 16217 человек.</w:t>
      </w:r>
    </w:p>
    <w:p w:rsidR="0027463A" w:rsidRPr="00A64EE6" w:rsidRDefault="0027463A" w:rsidP="00A64EE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Средняя плотность населения 6,8 чел./кв. км.</w:t>
      </w:r>
    </w:p>
    <w:p w:rsidR="00545F71" w:rsidRPr="00A64EE6" w:rsidRDefault="00545F71" w:rsidP="005F3D16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shd w:val="clear" w:color="auto" w:fill="FFFFFF"/>
          <w:lang w:eastAsia="x-none"/>
        </w:rPr>
      </w:pPr>
      <w:r w:rsidRPr="005F3D16">
        <w:rPr>
          <w:sz w:val="28"/>
          <w:szCs w:val="28"/>
          <w:shd w:val="clear" w:color="auto" w:fill="FFFFFF"/>
          <w:lang w:val="x-none" w:eastAsia="x-none"/>
        </w:rPr>
        <w:t>Демографическая ситуация, сложившаяся в</w:t>
      </w:r>
      <w:r w:rsidRPr="005F3D16">
        <w:rPr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5F3D16">
        <w:rPr>
          <w:sz w:val="28"/>
          <w:szCs w:val="28"/>
          <w:shd w:val="clear" w:color="auto" w:fill="FFFFFF"/>
          <w:lang w:eastAsia="x-none"/>
        </w:rPr>
        <w:t>Сузунском</w:t>
      </w:r>
      <w:proofErr w:type="spellEnd"/>
      <w:r w:rsidRPr="005F3D16">
        <w:rPr>
          <w:sz w:val="28"/>
          <w:szCs w:val="28"/>
          <w:shd w:val="clear" w:color="auto" w:fill="FFFFFF"/>
          <w:lang w:val="x-none" w:eastAsia="x-none"/>
        </w:rPr>
        <w:t xml:space="preserve"> районе, характеризуется сложными процессами. В 201</w:t>
      </w:r>
      <w:r w:rsidRPr="005F3D16">
        <w:rPr>
          <w:sz w:val="28"/>
          <w:szCs w:val="28"/>
          <w:shd w:val="clear" w:color="auto" w:fill="FFFFFF"/>
          <w:lang w:eastAsia="x-none"/>
        </w:rPr>
        <w:t>9</w:t>
      </w:r>
      <w:r w:rsidRPr="005F3D16">
        <w:rPr>
          <w:sz w:val="28"/>
          <w:szCs w:val="28"/>
          <w:shd w:val="clear" w:color="auto" w:fill="FFFFFF"/>
          <w:lang w:val="x-none" w:eastAsia="x-none"/>
        </w:rPr>
        <w:t xml:space="preserve"> году численность населения района </w:t>
      </w:r>
      <w:r w:rsidRPr="005F3D16">
        <w:rPr>
          <w:sz w:val="28"/>
          <w:szCs w:val="28"/>
          <w:shd w:val="clear" w:color="auto" w:fill="FFFFFF"/>
          <w:lang w:eastAsia="x-none"/>
        </w:rPr>
        <w:t xml:space="preserve">на начало года уменьшилась </w:t>
      </w:r>
      <w:r w:rsidRPr="005F3D16">
        <w:rPr>
          <w:sz w:val="28"/>
          <w:szCs w:val="28"/>
          <w:shd w:val="clear" w:color="auto" w:fill="FFFFFF"/>
          <w:lang w:val="x-none" w:eastAsia="x-none"/>
        </w:rPr>
        <w:t xml:space="preserve">на </w:t>
      </w:r>
      <w:r w:rsidRPr="005F3D16">
        <w:rPr>
          <w:sz w:val="28"/>
          <w:szCs w:val="28"/>
          <w:shd w:val="clear" w:color="auto" w:fill="FFFFFF"/>
          <w:lang w:eastAsia="x-none"/>
        </w:rPr>
        <w:t xml:space="preserve">453 </w:t>
      </w:r>
      <w:r w:rsidRPr="005F3D16">
        <w:rPr>
          <w:sz w:val="28"/>
          <w:szCs w:val="28"/>
          <w:shd w:val="clear" w:color="auto" w:fill="FFFFFF"/>
          <w:lang w:val="x-none" w:eastAsia="x-none"/>
        </w:rPr>
        <w:t>человек и составила</w:t>
      </w:r>
      <w:r w:rsidRPr="005F3D16">
        <w:rPr>
          <w:sz w:val="28"/>
          <w:szCs w:val="28"/>
          <w:shd w:val="clear" w:color="auto" w:fill="FFFFFF"/>
          <w:lang w:eastAsia="x-none"/>
        </w:rPr>
        <w:t xml:space="preserve"> </w:t>
      </w:r>
      <w:r w:rsidRPr="005F3D16">
        <w:rPr>
          <w:sz w:val="28"/>
          <w:szCs w:val="28"/>
          <w:shd w:val="clear" w:color="auto" w:fill="FFFFFF"/>
          <w:lang w:val="x-none" w:eastAsia="x-none"/>
        </w:rPr>
        <w:t>31865  человек против 32</w:t>
      </w:r>
      <w:r w:rsidRPr="005F3D16">
        <w:rPr>
          <w:sz w:val="28"/>
          <w:szCs w:val="28"/>
          <w:shd w:val="clear" w:color="auto" w:fill="FFFFFF"/>
          <w:lang w:eastAsia="x-none"/>
        </w:rPr>
        <w:t xml:space="preserve">318 </w:t>
      </w:r>
      <w:r w:rsidRPr="005F3D16">
        <w:rPr>
          <w:sz w:val="28"/>
          <w:szCs w:val="28"/>
          <w:shd w:val="clear" w:color="auto" w:fill="FFFFFF"/>
          <w:lang w:val="x-none" w:eastAsia="x-none"/>
        </w:rPr>
        <w:t>человек в 201</w:t>
      </w:r>
      <w:r w:rsidRPr="005F3D16">
        <w:rPr>
          <w:sz w:val="28"/>
          <w:szCs w:val="28"/>
          <w:shd w:val="clear" w:color="auto" w:fill="FFFFFF"/>
          <w:lang w:eastAsia="x-none"/>
        </w:rPr>
        <w:t>8</w:t>
      </w:r>
      <w:r w:rsidRPr="005F3D16">
        <w:rPr>
          <w:sz w:val="28"/>
          <w:szCs w:val="28"/>
          <w:shd w:val="clear" w:color="auto" w:fill="FFFFFF"/>
          <w:lang w:val="x-none" w:eastAsia="x-none"/>
        </w:rPr>
        <w:t xml:space="preserve"> году.</w:t>
      </w:r>
      <w:r w:rsidRPr="00A64EE6">
        <w:rPr>
          <w:sz w:val="28"/>
          <w:szCs w:val="28"/>
          <w:shd w:val="clear" w:color="auto" w:fill="FFFFFF"/>
          <w:lang w:val="x-none" w:eastAsia="x-none"/>
        </w:rPr>
        <w:t xml:space="preserve"> </w:t>
      </w:r>
    </w:p>
    <w:p w:rsidR="00545F71" w:rsidRPr="00A64EE6" w:rsidRDefault="00545F71" w:rsidP="00A64EE6">
      <w:pPr>
        <w:spacing w:line="276" w:lineRule="auto"/>
        <w:ind w:firstLine="709"/>
        <w:jc w:val="both"/>
        <w:rPr>
          <w:sz w:val="28"/>
          <w:szCs w:val="28"/>
          <w:lang w:eastAsia="x-none"/>
        </w:rPr>
      </w:pPr>
      <w:r w:rsidRPr="006A38C0">
        <w:rPr>
          <w:sz w:val="28"/>
          <w:szCs w:val="28"/>
          <w:lang w:eastAsia="x-none"/>
        </w:rPr>
        <w:t>В</w:t>
      </w:r>
      <w:r w:rsidRPr="006A38C0">
        <w:rPr>
          <w:sz w:val="28"/>
          <w:szCs w:val="28"/>
          <w:lang w:val="x-none" w:eastAsia="x-none"/>
        </w:rPr>
        <w:t xml:space="preserve"> целом по району за 201</w:t>
      </w:r>
      <w:r w:rsidRPr="006A38C0">
        <w:rPr>
          <w:sz w:val="28"/>
          <w:szCs w:val="28"/>
          <w:lang w:eastAsia="x-none"/>
        </w:rPr>
        <w:t>9</w:t>
      </w:r>
      <w:r w:rsidRPr="006A38C0">
        <w:rPr>
          <w:sz w:val="28"/>
          <w:szCs w:val="28"/>
          <w:lang w:val="x-none" w:eastAsia="x-none"/>
        </w:rPr>
        <w:t xml:space="preserve"> год естественная убыль населения </w:t>
      </w:r>
      <w:r w:rsidRPr="006A38C0">
        <w:rPr>
          <w:sz w:val="28"/>
          <w:szCs w:val="28"/>
          <w:shd w:val="clear" w:color="auto" w:fill="FFFFFF"/>
          <w:lang w:val="x-none" w:eastAsia="x-none"/>
        </w:rPr>
        <w:t>состав</w:t>
      </w:r>
      <w:r w:rsidRPr="006A38C0">
        <w:rPr>
          <w:sz w:val="28"/>
          <w:szCs w:val="28"/>
          <w:shd w:val="clear" w:color="auto" w:fill="FFFFFF"/>
          <w:lang w:eastAsia="x-none"/>
        </w:rPr>
        <w:t>ляет 1</w:t>
      </w:r>
      <w:r w:rsidR="006A38C0" w:rsidRPr="006A38C0">
        <w:rPr>
          <w:sz w:val="28"/>
          <w:szCs w:val="28"/>
          <w:shd w:val="clear" w:color="auto" w:fill="FFFFFF"/>
          <w:lang w:eastAsia="x-none"/>
        </w:rPr>
        <w:t>34</w:t>
      </w:r>
      <w:r w:rsidRPr="006A38C0">
        <w:rPr>
          <w:b/>
          <w:sz w:val="28"/>
          <w:szCs w:val="28"/>
          <w:shd w:val="clear" w:color="auto" w:fill="FFFFFF"/>
          <w:lang w:val="x-none" w:eastAsia="x-none"/>
        </w:rPr>
        <w:t xml:space="preserve"> </w:t>
      </w:r>
      <w:r w:rsidRPr="006A38C0">
        <w:rPr>
          <w:sz w:val="28"/>
          <w:szCs w:val="28"/>
          <w:shd w:val="clear" w:color="auto" w:fill="FFFFFF"/>
          <w:lang w:val="x-none" w:eastAsia="x-none"/>
        </w:rPr>
        <w:t>человек</w:t>
      </w:r>
      <w:r w:rsidRPr="006A38C0">
        <w:rPr>
          <w:sz w:val="28"/>
          <w:szCs w:val="28"/>
          <w:shd w:val="clear" w:color="auto" w:fill="FFFFFF"/>
          <w:lang w:eastAsia="x-none"/>
        </w:rPr>
        <w:t xml:space="preserve"> </w:t>
      </w:r>
      <w:r w:rsidRPr="006A38C0">
        <w:rPr>
          <w:sz w:val="28"/>
          <w:szCs w:val="28"/>
          <w:shd w:val="clear" w:color="auto" w:fill="FFFFFF"/>
          <w:lang w:val="x-none" w:eastAsia="x-none"/>
        </w:rPr>
        <w:t xml:space="preserve">(родилось – </w:t>
      </w:r>
      <w:r w:rsidR="006A38C0" w:rsidRPr="006A38C0">
        <w:rPr>
          <w:sz w:val="28"/>
          <w:szCs w:val="28"/>
          <w:shd w:val="clear" w:color="auto" w:fill="FFFFFF"/>
          <w:lang w:eastAsia="x-none"/>
        </w:rPr>
        <w:t>327</w:t>
      </w:r>
      <w:r w:rsidRPr="006A38C0">
        <w:rPr>
          <w:sz w:val="28"/>
          <w:szCs w:val="28"/>
          <w:shd w:val="clear" w:color="auto" w:fill="FFFFFF"/>
          <w:lang w:val="x-none" w:eastAsia="x-none"/>
        </w:rPr>
        <w:t xml:space="preserve"> человек, умерло – </w:t>
      </w:r>
      <w:r w:rsidRPr="006A38C0">
        <w:rPr>
          <w:sz w:val="28"/>
          <w:szCs w:val="28"/>
          <w:shd w:val="clear" w:color="auto" w:fill="FFFFFF"/>
          <w:lang w:eastAsia="x-none"/>
        </w:rPr>
        <w:t>4</w:t>
      </w:r>
      <w:r w:rsidR="006A38C0" w:rsidRPr="006A38C0">
        <w:rPr>
          <w:sz w:val="28"/>
          <w:szCs w:val="28"/>
          <w:shd w:val="clear" w:color="auto" w:fill="FFFFFF"/>
          <w:lang w:eastAsia="x-none"/>
        </w:rPr>
        <w:t>61</w:t>
      </w:r>
      <w:r w:rsidRPr="006A38C0">
        <w:rPr>
          <w:sz w:val="28"/>
          <w:szCs w:val="28"/>
          <w:shd w:val="clear" w:color="auto" w:fill="FFFFFF"/>
          <w:lang w:eastAsia="x-none"/>
        </w:rPr>
        <w:t>)</w:t>
      </w:r>
      <w:r w:rsidR="00F83485" w:rsidRPr="006A38C0">
        <w:rPr>
          <w:sz w:val="28"/>
          <w:szCs w:val="28"/>
          <w:shd w:val="clear" w:color="auto" w:fill="FFFFFF"/>
          <w:lang w:eastAsia="x-none"/>
        </w:rPr>
        <w:t>.</w:t>
      </w:r>
    </w:p>
    <w:p w:rsidR="00A64EE6" w:rsidRDefault="00A64EE6" w:rsidP="00A64EE6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</w:p>
    <w:p w:rsidR="00545F71" w:rsidRPr="00A64EE6" w:rsidRDefault="00BC66F4" w:rsidP="00A64EE6">
      <w:pPr>
        <w:tabs>
          <w:tab w:val="left" w:pos="567"/>
        </w:tabs>
        <w:spacing w:line="276" w:lineRule="auto"/>
        <w:ind w:left="-142" w:firstLine="426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Д</w:t>
      </w:r>
      <w:r w:rsidR="00545F71" w:rsidRPr="00A64EE6">
        <w:rPr>
          <w:b/>
          <w:bCs/>
          <w:sz w:val="28"/>
          <w:szCs w:val="28"/>
        </w:rPr>
        <w:t>емографически</w:t>
      </w:r>
      <w:r w:rsidRPr="00A64EE6">
        <w:rPr>
          <w:b/>
          <w:bCs/>
          <w:sz w:val="28"/>
          <w:szCs w:val="28"/>
        </w:rPr>
        <w:t>е</w:t>
      </w:r>
      <w:r w:rsidR="00545F71" w:rsidRPr="00A64EE6">
        <w:rPr>
          <w:b/>
          <w:bCs/>
          <w:sz w:val="28"/>
          <w:szCs w:val="28"/>
        </w:rPr>
        <w:t xml:space="preserve"> показател</w:t>
      </w:r>
      <w:r w:rsidR="00F14818" w:rsidRPr="00A64EE6">
        <w:rPr>
          <w:b/>
          <w:bCs/>
          <w:sz w:val="28"/>
          <w:szCs w:val="28"/>
        </w:rPr>
        <w:t>и</w:t>
      </w:r>
    </w:p>
    <w:p w:rsidR="00545F71" w:rsidRPr="00A64EE6" w:rsidRDefault="00545F71" w:rsidP="00A64EE6">
      <w:pPr>
        <w:tabs>
          <w:tab w:val="left" w:pos="567"/>
        </w:tabs>
        <w:spacing w:line="276" w:lineRule="auto"/>
        <w:ind w:left="-142" w:firstLine="426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0"/>
        <w:gridCol w:w="708"/>
        <w:gridCol w:w="1566"/>
        <w:gridCol w:w="1843"/>
        <w:gridCol w:w="1985"/>
      </w:tblGrid>
      <w:tr w:rsidR="00545F71" w:rsidRPr="00A64EE6" w:rsidTr="005F468D">
        <w:trPr>
          <w:trHeight w:val="621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№ 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Индикаторы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A64EE6">
              <w:rPr>
                <w:i/>
                <w:sz w:val="28"/>
                <w:szCs w:val="28"/>
                <w:lang w:eastAsia="en-US"/>
              </w:rPr>
              <w:t xml:space="preserve">Достигнутый результат за  </w:t>
            </w:r>
            <w:r w:rsidRPr="00A64EE6">
              <w:rPr>
                <w:b/>
                <w:i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A64EE6">
              <w:rPr>
                <w:i/>
                <w:sz w:val="28"/>
                <w:szCs w:val="28"/>
                <w:lang w:eastAsia="en-US"/>
              </w:rPr>
              <w:t xml:space="preserve">Достигнутый результат за  </w:t>
            </w:r>
            <w:r w:rsidRPr="00A64EE6">
              <w:rPr>
                <w:b/>
                <w:i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Примечание</w:t>
            </w:r>
            <w:r w:rsidRPr="00A64EE6">
              <w:rPr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45F71" w:rsidRPr="00A64EE6" w:rsidTr="001E51D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постоянного населения - всего (на начало года),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31865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1E51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32318</w:t>
            </w:r>
          </w:p>
          <w:p w:rsidR="00545F71" w:rsidRPr="00A64EE6" w:rsidRDefault="00545F71" w:rsidP="001E51D0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 xml:space="preserve">Уменьшилось на 453 </w:t>
            </w:r>
          </w:p>
        </w:tc>
      </w:tr>
      <w:tr w:rsidR="00545F71" w:rsidRPr="00A64EE6" w:rsidTr="001E51D0">
        <w:trPr>
          <w:trHeight w:val="18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proofErr w:type="gramStart"/>
            <w:r w:rsidRPr="00A64EE6">
              <w:rPr>
                <w:sz w:val="28"/>
                <w:szCs w:val="28"/>
                <w:lang w:eastAsia="en-US"/>
              </w:rPr>
              <w:t>городское</w:t>
            </w:r>
            <w:proofErr w:type="gramEnd"/>
            <w:r w:rsidRPr="00A64EE6">
              <w:rPr>
                <w:sz w:val="28"/>
                <w:szCs w:val="28"/>
                <w:lang w:eastAsia="en-US"/>
              </w:rPr>
              <w:t xml:space="preserve"> (районного центра)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A64EE6">
              <w:rPr>
                <w:bCs/>
                <w:iCs/>
                <w:sz w:val="28"/>
                <w:szCs w:val="28"/>
                <w:lang w:eastAsia="en-US"/>
              </w:rPr>
              <w:t>15389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15577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 xml:space="preserve">Уменьшилось на  188 </w:t>
            </w:r>
          </w:p>
        </w:tc>
      </w:tr>
      <w:tr w:rsidR="00545F71" w:rsidRPr="00A64EE6" w:rsidTr="001E51D0">
        <w:trPr>
          <w:trHeight w:val="73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сельское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1E51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16741</w:t>
            </w:r>
          </w:p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265</w:t>
            </w:r>
          </w:p>
        </w:tc>
      </w:tr>
      <w:tr w:rsidR="00545F71" w:rsidRPr="00A64EE6" w:rsidTr="001E51D0">
        <w:trPr>
          <w:trHeight w:val="56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(среднегодовая) населения, 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32091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32265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174</w:t>
            </w:r>
          </w:p>
        </w:tc>
      </w:tr>
      <w:tr w:rsidR="00545F71" w:rsidRPr="00A64EE6" w:rsidTr="001E51D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proofErr w:type="gramStart"/>
            <w:r w:rsidRPr="00A64EE6">
              <w:rPr>
                <w:sz w:val="28"/>
                <w:szCs w:val="28"/>
                <w:lang w:eastAsia="en-US"/>
              </w:rPr>
              <w:t>городское</w:t>
            </w:r>
            <w:proofErr w:type="gramEnd"/>
            <w:r w:rsidRPr="00A64EE6">
              <w:rPr>
                <w:sz w:val="28"/>
                <w:szCs w:val="28"/>
                <w:lang w:eastAsia="en-US"/>
              </w:rPr>
              <w:t xml:space="preserve"> (районного центра)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15483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15534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51</w:t>
            </w:r>
          </w:p>
        </w:tc>
      </w:tr>
      <w:tr w:rsidR="00545F71" w:rsidRPr="00A64EE6" w:rsidTr="001E51D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сельское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123</w:t>
            </w: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мужчин (на начало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15107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15294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187</w:t>
            </w: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женщин (на начало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17024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266</w:t>
            </w: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постоянного населения моложе трудоспособного возраста (на начало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6847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6998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151</w:t>
            </w: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постоянного населения в трудоспособном возрасте (на начало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16523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371</w:t>
            </w: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Численность постоянного населения старше трудоспособного возраста (на начало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8866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8797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Увеличилось на 69</w:t>
            </w:r>
          </w:p>
        </w:tc>
      </w:tr>
      <w:tr w:rsidR="00545F71" w:rsidRPr="00A64EE6" w:rsidTr="001E51D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Число родившихся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Уменьшилось на 3</w:t>
            </w:r>
          </w:p>
        </w:tc>
      </w:tr>
      <w:tr w:rsidR="00545F71" w:rsidRPr="00A64EE6" w:rsidTr="001E51D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на 1000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71" w:rsidRPr="00A64EE6" w:rsidTr="001E51D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Число умерших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Увеличилось на 3</w:t>
            </w:r>
          </w:p>
        </w:tc>
      </w:tr>
      <w:tr w:rsidR="00545F71" w:rsidRPr="00A64EE6" w:rsidTr="001E51D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на 1000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71" w:rsidRPr="00A64EE6" w:rsidTr="001E51D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Число детей, умерших в возрасте до 1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Увеличилось на 1</w:t>
            </w:r>
          </w:p>
        </w:tc>
      </w:tr>
      <w:tr w:rsidR="00545F71" w:rsidRPr="00A64EE6" w:rsidTr="001E51D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 w:firstLine="516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на 1000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5F71" w:rsidRPr="00A64EE6" w:rsidTr="001E51D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Естественный прирост, убыль (-)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-187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-181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Убыль увеличилась на 6</w:t>
            </w:r>
          </w:p>
        </w:tc>
      </w:tr>
      <w:tr w:rsidR="00545F71" w:rsidRPr="00A64EE6" w:rsidTr="001E51D0">
        <w:trPr>
          <w:trHeight w:val="9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71" w:rsidRPr="00A64EE6" w:rsidRDefault="00545F71" w:rsidP="00A64EE6">
            <w:pPr>
              <w:numPr>
                <w:ilvl w:val="0"/>
                <w:numId w:val="24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A64EE6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на 1000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-5,9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71" w:rsidRPr="00A64EE6" w:rsidRDefault="00545F71" w:rsidP="001E51D0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A64EE6">
              <w:rPr>
                <w:sz w:val="28"/>
                <w:szCs w:val="28"/>
                <w:lang w:eastAsia="en-US"/>
              </w:rPr>
              <w:t>-5,6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71" w:rsidRPr="00A64EE6" w:rsidRDefault="00545F71" w:rsidP="00A64EE6">
            <w:pPr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3FB0" w:rsidRDefault="001B3FB0" w:rsidP="00A64EE6">
      <w:pPr>
        <w:pStyle w:val="Default"/>
        <w:spacing w:after="378" w:line="276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64284" w:rsidRPr="00A64EE6" w:rsidRDefault="00F14818" w:rsidP="00A64EE6">
      <w:pPr>
        <w:pStyle w:val="Default"/>
        <w:spacing w:after="378" w:line="276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6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1.5. </w:t>
      </w:r>
      <w:r w:rsidR="00264284" w:rsidRPr="00A64E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Заболеваемость и смертность от НИЗ в динамике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 xml:space="preserve">Показатели общей заболеваемости НИЗ в </w:t>
      </w:r>
      <w:proofErr w:type="spellStart"/>
      <w:r w:rsidRPr="00A64EE6">
        <w:rPr>
          <w:b/>
          <w:bCs/>
          <w:sz w:val="28"/>
          <w:szCs w:val="28"/>
        </w:rPr>
        <w:t>Сузунском</w:t>
      </w:r>
      <w:proofErr w:type="spellEnd"/>
      <w:r w:rsidRPr="00A64EE6">
        <w:rPr>
          <w:b/>
          <w:bCs/>
          <w:sz w:val="28"/>
          <w:szCs w:val="28"/>
        </w:rPr>
        <w:t xml:space="preserve"> районе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за 2017-2019 годы (на 100 тыс. населения)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85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1984"/>
        <w:gridCol w:w="1968"/>
      </w:tblGrid>
      <w:tr w:rsidR="00264284" w:rsidRPr="00A64EE6" w:rsidTr="001E51D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Общая заболеваемость</w:t>
            </w:r>
          </w:p>
          <w:p w:rsidR="00264284" w:rsidRPr="00A64EE6" w:rsidRDefault="005F468D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(на 100 тыс. населения)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264284" w:rsidRPr="00A64EE6" w:rsidTr="001E51D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Злокачественными новооб</w:t>
            </w:r>
            <w:r w:rsidR="005F468D" w:rsidRPr="00A64EE6">
              <w:rPr>
                <w:sz w:val="28"/>
                <w:szCs w:val="28"/>
              </w:rPr>
              <w:t xml:space="preserve">разованиями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2415,2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2580,6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2523,1</w:t>
            </w:r>
          </w:p>
        </w:tc>
      </w:tr>
      <w:tr w:rsidR="00264284" w:rsidRPr="00A64EE6" w:rsidTr="001E51D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5F468D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Сахарным диабетом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3791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4038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4070,3</w:t>
            </w:r>
          </w:p>
        </w:tc>
      </w:tr>
      <w:tr w:rsidR="00264284" w:rsidRPr="00A64EE6" w:rsidTr="001E51D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5F468D" w:rsidP="00A64EE6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Ожирение </w:t>
            </w:r>
          </w:p>
          <w:p w:rsidR="005F468D" w:rsidRPr="00A64EE6" w:rsidRDefault="005F468D" w:rsidP="00A64EE6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1324,3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1013,6</w:t>
            </w:r>
          </w:p>
        </w:tc>
      </w:tr>
      <w:tr w:rsidR="00264284" w:rsidRPr="00A64EE6" w:rsidTr="001E51D0">
        <w:trPr>
          <w:trHeight w:val="5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5F468D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Болезнями органов дыхания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10226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8054,3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8419,9</w:t>
            </w:r>
          </w:p>
        </w:tc>
      </w:tr>
      <w:tr w:rsidR="00264284" w:rsidRPr="00A64EE6" w:rsidTr="001E51D0">
        <w:trPr>
          <w:trHeight w:val="9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Болезнями системы кровообращения 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15711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16080,8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14699,5</w:t>
            </w:r>
          </w:p>
        </w:tc>
      </w:tr>
    </w:tbl>
    <w:p w:rsidR="00F14818" w:rsidRPr="00A64EE6" w:rsidRDefault="00F14818" w:rsidP="00A64EE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 xml:space="preserve">Показатели первичной заболеваемости НИЗ в </w:t>
      </w:r>
      <w:proofErr w:type="spellStart"/>
      <w:r w:rsidRPr="00A64EE6">
        <w:rPr>
          <w:b/>
          <w:bCs/>
          <w:sz w:val="28"/>
          <w:szCs w:val="28"/>
        </w:rPr>
        <w:t>Сузунском</w:t>
      </w:r>
      <w:proofErr w:type="spellEnd"/>
      <w:r w:rsidRPr="00A64EE6">
        <w:rPr>
          <w:b/>
          <w:bCs/>
          <w:sz w:val="28"/>
          <w:szCs w:val="28"/>
        </w:rPr>
        <w:t xml:space="preserve"> районе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за 2017-2019 годы (на 100 тыс. населения)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tbl>
      <w:tblPr>
        <w:tblpPr w:leftFromText="180" w:rightFromText="180" w:vertAnchor="text" w:horzAnchor="page" w:tblpX="185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160"/>
        <w:gridCol w:w="2160"/>
        <w:gridCol w:w="2340"/>
      </w:tblGrid>
      <w:tr w:rsidR="00264284" w:rsidRPr="00A64EE6" w:rsidTr="00264284">
        <w:trPr>
          <w:trHeight w:val="1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Первичная заболеваемость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(на 100 тыс. населения)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264284" w:rsidRPr="00A64EE6" w:rsidTr="001E51D0">
        <w:trPr>
          <w:trHeight w:val="1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Злок</w:t>
            </w:r>
            <w:r w:rsidR="005F468D" w:rsidRPr="00A64EE6">
              <w:rPr>
                <w:sz w:val="28"/>
                <w:szCs w:val="28"/>
              </w:rPr>
              <w:t xml:space="preserve">ачественными новообразованиями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375,6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476,5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316,9</w:t>
            </w:r>
          </w:p>
        </w:tc>
      </w:tr>
      <w:tr w:rsidR="00264284" w:rsidRPr="00A64EE6" w:rsidTr="001E51D0">
        <w:trPr>
          <w:trHeight w:val="1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5F468D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Сахарным диабетом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324,9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395,4</w:t>
            </w:r>
          </w:p>
        </w:tc>
      </w:tr>
      <w:tr w:rsidR="00264284" w:rsidRPr="00A64EE6" w:rsidTr="001E51D0">
        <w:trPr>
          <w:trHeight w:val="1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5F468D" w:rsidP="00A64EE6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Ожирение </w:t>
            </w:r>
          </w:p>
          <w:p w:rsidR="00D30080" w:rsidRPr="00A64EE6" w:rsidRDefault="00D30080" w:rsidP="00A64EE6">
            <w:pPr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257,6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606,5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313,8</w:t>
            </w:r>
          </w:p>
        </w:tc>
      </w:tr>
      <w:tr w:rsidR="00264284" w:rsidRPr="00A64EE6" w:rsidTr="001E51D0">
        <w:trPr>
          <w:trHeight w:val="5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Болезня</w:t>
            </w:r>
            <w:r w:rsidR="005F468D" w:rsidRPr="00A64EE6">
              <w:rPr>
                <w:sz w:val="28"/>
                <w:szCs w:val="28"/>
              </w:rPr>
              <w:t xml:space="preserve">ми органов дыхания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3141,6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2249,5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3097,4</w:t>
            </w:r>
          </w:p>
        </w:tc>
      </w:tr>
      <w:tr w:rsidR="00264284" w:rsidRPr="00A64EE6" w:rsidTr="001E51D0">
        <w:trPr>
          <w:trHeight w:val="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Бо</w:t>
            </w:r>
            <w:r w:rsidR="005F468D" w:rsidRPr="00A64EE6">
              <w:rPr>
                <w:sz w:val="28"/>
                <w:szCs w:val="28"/>
              </w:rPr>
              <w:t xml:space="preserve">лезнями системы кровообращения </w:t>
            </w:r>
          </w:p>
          <w:p w:rsidR="00BC66F4" w:rsidRPr="00A64EE6" w:rsidRDefault="00BC66F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1822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1847,3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1930,0</w:t>
            </w:r>
          </w:p>
        </w:tc>
      </w:tr>
    </w:tbl>
    <w:p w:rsidR="00D30080" w:rsidRPr="00A64EE6" w:rsidRDefault="00D30080" w:rsidP="00A64EE6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5A5145" w:rsidRDefault="005A5145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A5145" w:rsidRDefault="005A5145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lastRenderedPageBreak/>
        <w:t>Показатели с</w:t>
      </w:r>
      <w:r w:rsidRPr="00A64EE6">
        <w:rPr>
          <w:rFonts w:eastAsia="Arial"/>
          <w:b/>
          <w:sz w:val="28"/>
          <w:szCs w:val="28"/>
        </w:rPr>
        <w:t xml:space="preserve">мертности </w:t>
      </w:r>
      <w:proofErr w:type="gramStart"/>
      <w:r w:rsidRPr="00A64EE6">
        <w:rPr>
          <w:rFonts w:eastAsia="Arial"/>
          <w:b/>
          <w:sz w:val="28"/>
          <w:szCs w:val="28"/>
        </w:rPr>
        <w:t>от</w:t>
      </w:r>
      <w:proofErr w:type="gramEnd"/>
      <w:r w:rsidRPr="00A64EE6">
        <w:rPr>
          <w:rFonts w:eastAsia="Arial"/>
          <w:b/>
          <w:sz w:val="28"/>
          <w:szCs w:val="28"/>
        </w:rPr>
        <w:t xml:space="preserve"> НИЗ в динамике</w:t>
      </w:r>
      <w:r w:rsidRPr="00A64EE6">
        <w:rPr>
          <w:b/>
          <w:bCs/>
          <w:sz w:val="28"/>
          <w:szCs w:val="28"/>
        </w:rPr>
        <w:t xml:space="preserve"> в </w:t>
      </w:r>
      <w:proofErr w:type="spellStart"/>
      <w:r w:rsidRPr="00A64EE6">
        <w:rPr>
          <w:b/>
          <w:bCs/>
          <w:sz w:val="28"/>
          <w:szCs w:val="28"/>
        </w:rPr>
        <w:t>Сузунском</w:t>
      </w:r>
      <w:proofErr w:type="spellEnd"/>
      <w:r w:rsidRPr="00A64EE6">
        <w:rPr>
          <w:b/>
          <w:bCs/>
          <w:sz w:val="28"/>
          <w:szCs w:val="28"/>
        </w:rPr>
        <w:t xml:space="preserve"> районе</w:t>
      </w:r>
    </w:p>
    <w:p w:rsidR="00264284" w:rsidRPr="00A64EE6" w:rsidRDefault="00264284" w:rsidP="00A64EE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за 2017-2019 годы (на 100 тыс. населения)</w:t>
      </w:r>
    </w:p>
    <w:p w:rsidR="00264284" w:rsidRPr="00A64EE6" w:rsidRDefault="00264284" w:rsidP="00A64EE6">
      <w:pPr>
        <w:spacing w:line="276" w:lineRule="auto"/>
        <w:jc w:val="both"/>
        <w:outlineLvl w:val="1"/>
        <w:rPr>
          <w:rFonts w:eastAsia="Arial"/>
          <w:sz w:val="28"/>
          <w:szCs w:val="28"/>
        </w:rPr>
      </w:pPr>
    </w:p>
    <w:tbl>
      <w:tblPr>
        <w:tblpPr w:leftFromText="180" w:rightFromText="180" w:vertAnchor="text" w:horzAnchor="page" w:tblpX="185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629"/>
      </w:tblGrid>
      <w:tr w:rsidR="00264284" w:rsidRPr="00A64EE6" w:rsidTr="00D3008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 xml:space="preserve">Смертность 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(на 100 тыс.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264284" w:rsidRPr="00A64EE6" w:rsidTr="001E51D0">
        <w:trPr>
          <w:trHeight w:val="1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Смертность населения от сердечно – сосудистых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515,3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560,0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524,1</w:t>
            </w:r>
          </w:p>
        </w:tc>
      </w:tr>
      <w:tr w:rsidR="00264284" w:rsidRPr="00A64EE6" w:rsidTr="001E51D0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Смертность населения от онкологических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183,1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222,8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247,9</w:t>
            </w:r>
          </w:p>
        </w:tc>
      </w:tr>
      <w:tr w:rsidR="00264284" w:rsidRPr="00A64EE6" w:rsidTr="001E51D0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Смертность населения от болезней органов дыхания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55,9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68,1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31,4</w:t>
            </w:r>
          </w:p>
        </w:tc>
      </w:tr>
      <w:tr w:rsidR="00264284" w:rsidRPr="00A64EE6" w:rsidTr="001E51D0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Смертность населения от болезней органов пищеварения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71,1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50,2</w:t>
            </w:r>
          </w:p>
        </w:tc>
      </w:tr>
    </w:tbl>
    <w:p w:rsidR="00BC66F4" w:rsidRPr="00A64EE6" w:rsidRDefault="00BC66F4" w:rsidP="00A64EE6">
      <w:pPr>
        <w:spacing w:after="5" w:line="276" w:lineRule="auto"/>
        <w:ind w:right="4"/>
        <w:jc w:val="center"/>
        <w:rPr>
          <w:b/>
          <w:color w:val="000000" w:themeColor="text1"/>
          <w:sz w:val="28"/>
          <w:szCs w:val="28"/>
        </w:rPr>
      </w:pPr>
    </w:p>
    <w:p w:rsidR="00E0138B" w:rsidRPr="00A64EE6" w:rsidRDefault="006A0D59" w:rsidP="00A64EE6">
      <w:pPr>
        <w:spacing w:after="5" w:line="276" w:lineRule="auto"/>
        <w:ind w:right="4"/>
        <w:jc w:val="center"/>
        <w:rPr>
          <w:b/>
          <w:color w:val="000000" w:themeColor="text1"/>
          <w:sz w:val="28"/>
          <w:szCs w:val="28"/>
        </w:rPr>
      </w:pPr>
      <w:r w:rsidRPr="00A64EE6">
        <w:rPr>
          <w:b/>
          <w:color w:val="000000" w:themeColor="text1"/>
          <w:sz w:val="28"/>
          <w:szCs w:val="28"/>
        </w:rPr>
        <w:t>1.5</w:t>
      </w:r>
      <w:r w:rsidR="00264284" w:rsidRPr="00A64EE6">
        <w:rPr>
          <w:b/>
          <w:color w:val="000000" w:themeColor="text1"/>
          <w:sz w:val="28"/>
          <w:szCs w:val="28"/>
        </w:rPr>
        <w:tab/>
        <w:t>Распространенность факторов риска развития заболеваний в муниципалитете</w:t>
      </w:r>
    </w:p>
    <w:p w:rsidR="00264284" w:rsidRPr="00A64EE6" w:rsidRDefault="00264284" w:rsidP="00A64EE6">
      <w:pPr>
        <w:spacing w:after="5" w:line="276" w:lineRule="auto"/>
        <w:ind w:right="4"/>
        <w:rPr>
          <w:color w:val="000000" w:themeColor="text1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980"/>
        <w:gridCol w:w="1777"/>
        <w:gridCol w:w="2179"/>
      </w:tblGrid>
      <w:tr w:rsidR="00264284" w:rsidRPr="00A64EE6" w:rsidTr="005F468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sz w:val="28"/>
                <w:szCs w:val="28"/>
              </w:rPr>
              <w:t>Распространенность факторов риска развития НИЗ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4EE6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264284" w:rsidRPr="00A64EE6" w:rsidTr="001E51D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Курение 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2,6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1,1</w:t>
            </w:r>
          </w:p>
        </w:tc>
      </w:tr>
      <w:tr w:rsidR="00264284" w:rsidRPr="00A64EE6" w:rsidTr="001E51D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6616A3" w:rsidRDefault="006616A3" w:rsidP="006616A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Низкая физическая активность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0,8</w:t>
            </w:r>
          </w:p>
        </w:tc>
      </w:tr>
      <w:tr w:rsidR="00264284" w:rsidRPr="00A64EE6" w:rsidTr="001E51D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D30080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Нездоровое питание </w:t>
            </w:r>
          </w:p>
          <w:p w:rsidR="00D30080" w:rsidRPr="00A64EE6" w:rsidRDefault="00D30080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1,9</w:t>
            </w:r>
          </w:p>
        </w:tc>
      </w:tr>
      <w:tr w:rsidR="00264284" w:rsidRPr="00A64EE6" w:rsidTr="001E51D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Повышенный уровень АД при отсутствии диагноза гипертонии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0,5</w:t>
            </w:r>
          </w:p>
        </w:tc>
      </w:tr>
      <w:tr w:rsidR="00264284" w:rsidRPr="00A64EE6" w:rsidTr="001E51D0">
        <w:trPr>
          <w:trHeight w:val="5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A64EE6">
              <w:rPr>
                <w:sz w:val="28"/>
                <w:szCs w:val="28"/>
              </w:rPr>
              <w:t>Гиперхолестеринемия</w:t>
            </w:r>
            <w:proofErr w:type="spellEnd"/>
            <w:r w:rsidRPr="00A64EE6">
              <w:rPr>
                <w:sz w:val="28"/>
                <w:szCs w:val="28"/>
              </w:rPr>
              <w:t xml:space="preserve"> 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0,04</w:t>
            </w:r>
          </w:p>
        </w:tc>
      </w:tr>
      <w:tr w:rsidR="00264284" w:rsidRPr="00A64EE6" w:rsidTr="001E51D0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Гипергликемия </w:t>
            </w:r>
          </w:p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0,01</w:t>
            </w:r>
          </w:p>
        </w:tc>
      </w:tr>
      <w:tr w:rsidR="00264284" w:rsidRPr="00A64EE6" w:rsidTr="001E51D0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84" w:rsidRPr="00A64EE6" w:rsidRDefault="00264284" w:rsidP="00A64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Избыточная масса тела и ожирение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84" w:rsidRPr="00A64EE6" w:rsidRDefault="00264284" w:rsidP="001E51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64EE6">
              <w:rPr>
                <w:bCs/>
                <w:sz w:val="28"/>
                <w:szCs w:val="28"/>
              </w:rPr>
              <w:t>0,96</w:t>
            </w:r>
          </w:p>
        </w:tc>
      </w:tr>
    </w:tbl>
    <w:p w:rsidR="001E51D0" w:rsidRDefault="001E51D0" w:rsidP="00A64EE6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0138B" w:rsidRPr="00A64EE6" w:rsidRDefault="00E0138B" w:rsidP="001E51D0">
      <w:pPr>
        <w:spacing w:line="276" w:lineRule="auto"/>
        <w:jc w:val="center"/>
        <w:rPr>
          <w:sz w:val="28"/>
          <w:szCs w:val="28"/>
        </w:rPr>
      </w:pPr>
      <w:r w:rsidRPr="00A64EE6">
        <w:rPr>
          <w:b/>
          <w:bCs/>
          <w:color w:val="000000" w:themeColor="text1"/>
          <w:sz w:val="28"/>
          <w:szCs w:val="28"/>
        </w:rPr>
        <w:t xml:space="preserve">III. ЦЕЛИ И ЗАДАЧИ, ВАЖНЕЙШИЕ ЦЕЛЕВЫЕ </w:t>
      </w:r>
      <w:r w:rsidRPr="00A64EE6">
        <w:rPr>
          <w:b/>
          <w:bCs/>
          <w:sz w:val="28"/>
          <w:szCs w:val="28"/>
        </w:rPr>
        <w:t>ИНДИКАТОРЫ МУНИЦИПАЛЬНОЙ ПРОГРАММЫ</w:t>
      </w:r>
    </w:p>
    <w:p w:rsidR="00117370" w:rsidRPr="00A64EE6" w:rsidRDefault="00E0138B" w:rsidP="00A64EE6">
      <w:pPr>
        <w:spacing w:line="276" w:lineRule="auto"/>
        <w:ind w:firstLine="709"/>
        <w:jc w:val="both"/>
        <w:rPr>
          <w:sz w:val="28"/>
          <w:szCs w:val="28"/>
        </w:rPr>
      </w:pPr>
      <w:r w:rsidRPr="00A64EE6">
        <w:rPr>
          <w:sz w:val="28"/>
          <w:szCs w:val="28"/>
        </w:rPr>
        <w:t xml:space="preserve">1. Целью программы является </w:t>
      </w:r>
      <w:r w:rsidR="00117370" w:rsidRPr="00A64EE6">
        <w:rPr>
          <w:sz w:val="28"/>
          <w:szCs w:val="28"/>
        </w:rPr>
        <w:t>улучшение здоровья населения Сузунского района, качества их жизни, формирование культуры общественного здоровья, ответственного отношения к здоровью</w:t>
      </w:r>
    </w:p>
    <w:p w:rsidR="00E0138B" w:rsidRPr="00A64EE6" w:rsidRDefault="00E0138B" w:rsidP="00A64EE6">
      <w:pPr>
        <w:spacing w:line="276" w:lineRule="auto"/>
        <w:ind w:firstLine="709"/>
        <w:jc w:val="both"/>
        <w:rPr>
          <w:sz w:val="28"/>
          <w:szCs w:val="28"/>
        </w:rPr>
      </w:pPr>
      <w:r w:rsidRPr="00A64EE6">
        <w:rPr>
          <w:sz w:val="28"/>
          <w:szCs w:val="28"/>
        </w:rPr>
        <w:t>2. На этой программно-целевой основе предусматривается решение следующих конкретных задач: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Внедрение направлений муниципальной программы на территории Сузунского района</w:t>
      </w:r>
      <w:r w:rsidR="000F7932" w:rsidRPr="00A64EE6">
        <w:rPr>
          <w:rFonts w:ascii="Times New Roman" w:hAnsi="Times New Roman" w:cs="Times New Roman"/>
          <w:sz w:val="28"/>
          <w:szCs w:val="28"/>
        </w:rPr>
        <w:t>.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</w:r>
      <w:proofErr w:type="spellStart"/>
      <w:r w:rsidR="009D338F" w:rsidRPr="00A64EE6">
        <w:rPr>
          <w:rFonts w:ascii="Times New Roman" w:hAnsi="Times New Roman" w:cs="Times New Roman"/>
          <w:sz w:val="28"/>
          <w:szCs w:val="28"/>
        </w:rPr>
        <w:t>Сузунском</w:t>
      </w:r>
      <w:proofErr w:type="spellEnd"/>
      <w:r w:rsidR="009D338F" w:rsidRPr="00A64EE6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Проведения информационно-коммуникационной кампании по формированию ЗОЖ среди населения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Повышение уровня физической активности населения Сузунского района.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Организация и проведение мероприятий, направленных на снижение действия основных факторов снижения НИЗ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Формирование основ здорового образа жизни среди детей и подростков.</w:t>
      </w:r>
    </w:p>
    <w:p w:rsidR="009D338F" w:rsidRPr="00A64EE6" w:rsidRDefault="006616A3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D338F" w:rsidRPr="00A64EE6">
        <w:rPr>
          <w:rFonts w:ascii="Times New Roman" w:hAnsi="Times New Roman" w:cs="Times New Roman"/>
          <w:sz w:val="28"/>
          <w:szCs w:val="28"/>
        </w:rPr>
        <w:tab/>
        <w:t>Проведение мероприятий по первичной профилактике заболеваний полости рта.</w:t>
      </w:r>
    </w:p>
    <w:p w:rsidR="00E0138B" w:rsidRPr="00A64EE6" w:rsidRDefault="00E0138B" w:rsidP="00A64E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E6">
        <w:rPr>
          <w:rFonts w:ascii="Times New Roman" w:hAnsi="Times New Roman" w:cs="Times New Roman"/>
          <w:sz w:val="28"/>
          <w:szCs w:val="28"/>
        </w:rPr>
        <w:t xml:space="preserve">3. </w:t>
      </w:r>
      <w:r w:rsidR="000E7ECE" w:rsidRPr="00A64EE6">
        <w:rPr>
          <w:rFonts w:ascii="Times New Roman" w:hAnsi="Times New Roman" w:cs="Times New Roman"/>
          <w:sz w:val="28"/>
          <w:szCs w:val="28"/>
        </w:rPr>
        <w:t>Показатели</w:t>
      </w:r>
      <w:r w:rsidRPr="00A64EE6">
        <w:rPr>
          <w:rFonts w:ascii="Times New Roman" w:hAnsi="Times New Roman" w:cs="Times New Roman"/>
          <w:sz w:val="28"/>
          <w:szCs w:val="28"/>
        </w:rPr>
        <w:t xml:space="preserve"> муниципальной программы указаны в приложении № 1 «</w:t>
      </w:r>
      <w:r w:rsidR="000E7ECE" w:rsidRPr="00A64EE6">
        <w:rPr>
          <w:rFonts w:ascii="Times New Roman" w:hAnsi="Times New Roman" w:cs="Times New Roman"/>
          <w:sz w:val="28"/>
          <w:szCs w:val="28"/>
        </w:rPr>
        <w:t>Показатели</w:t>
      </w:r>
      <w:r w:rsidRPr="00A64EE6">
        <w:rPr>
          <w:rFonts w:ascii="Times New Roman" w:hAnsi="Times New Roman" w:cs="Times New Roman"/>
          <w:sz w:val="28"/>
          <w:szCs w:val="28"/>
        </w:rPr>
        <w:t xml:space="preserve"> муниципальной  программы «</w:t>
      </w:r>
      <w:r w:rsidR="00117370" w:rsidRPr="00A64EE6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="00D810E8" w:rsidRPr="00A64EE6">
        <w:rPr>
          <w:rFonts w:ascii="Times New Roman" w:hAnsi="Times New Roman" w:cs="Times New Roman"/>
          <w:sz w:val="28"/>
          <w:szCs w:val="28"/>
        </w:rPr>
        <w:t xml:space="preserve"> </w:t>
      </w:r>
      <w:r w:rsidRPr="00A64EE6">
        <w:rPr>
          <w:rFonts w:ascii="Times New Roman" w:hAnsi="Times New Roman" w:cs="Times New Roman"/>
          <w:sz w:val="28"/>
          <w:szCs w:val="28"/>
        </w:rPr>
        <w:t>20</w:t>
      </w:r>
      <w:r w:rsidR="00117370" w:rsidRPr="00A64EE6">
        <w:rPr>
          <w:rFonts w:ascii="Times New Roman" w:hAnsi="Times New Roman" w:cs="Times New Roman"/>
          <w:sz w:val="28"/>
          <w:szCs w:val="28"/>
        </w:rPr>
        <w:t>20</w:t>
      </w:r>
      <w:r w:rsidRPr="00A64EE6">
        <w:rPr>
          <w:rFonts w:ascii="Times New Roman" w:hAnsi="Times New Roman" w:cs="Times New Roman"/>
          <w:sz w:val="28"/>
          <w:szCs w:val="28"/>
        </w:rPr>
        <w:t xml:space="preserve"> – 20</w:t>
      </w:r>
      <w:r w:rsidR="00FB573A" w:rsidRPr="00A64EE6">
        <w:rPr>
          <w:rFonts w:ascii="Times New Roman" w:hAnsi="Times New Roman" w:cs="Times New Roman"/>
          <w:sz w:val="28"/>
          <w:szCs w:val="28"/>
        </w:rPr>
        <w:t>2</w:t>
      </w:r>
      <w:r w:rsidR="00117370" w:rsidRPr="00A64EE6">
        <w:rPr>
          <w:rFonts w:ascii="Times New Roman" w:hAnsi="Times New Roman" w:cs="Times New Roman"/>
          <w:sz w:val="28"/>
          <w:szCs w:val="28"/>
        </w:rPr>
        <w:t>4</w:t>
      </w:r>
      <w:r w:rsidRPr="00A64EE6">
        <w:rPr>
          <w:rFonts w:ascii="Times New Roman" w:hAnsi="Times New Roman" w:cs="Times New Roman"/>
          <w:sz w:val="28"/>
          <w:szCs w:val="28"/>
        </w:rPr>
        <w:t xml:space="preserve"> годы» к муниципальной программе.</w:t>
      </w:r>
    </w:p>
    <w:p w:rsidR="00E0138B" w:rsidRPr="00A64EE6" w:rsidRDefault="00E0138B" w:rsidP="00A64EE6">
      <w:pPr>
        <w:pStyle w:val="a6"/>
        <w:tabs>
          <w:tab w:val="left" w:pos="900"/>
          <w:tab w:val="left" w:pos="1134"/>
        </w:tabs>
        <w:spacing w:line="276" w:lineRule="auto"/>
        <w:ind w:firstLine="709"/>
      </w:pPr>
    </w:p>
    <w:p w:rsidR="00C10CFA" w:rsidRPr="00A64EE6" w:rsidRDefault="00E0138B" w:rsidP="00A64EE6">
      <w:pPr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  <w:lang w:val="en-US"/>
        </w:rPr>
        <w:t>IV</w:t>
      </w:r>
      <w:r w:rsidRPr="00A64EE6">
        <w:rPr>
          <w:b/>
          <w:bCs/>
          <w:sz w:val="28"/>
          <w:szCs w:val="28"/>
        </w:rPr>
        <w:t xml:space="preserve">. </w:t>
      </w:r>
      <w:r w:rsidR="00FB573A" w:rsidRPr="00A64EE6">
        <w:rPr>
          <w:b/>
          <w:bCs/>
          <w:sz w:val="28"/>
          <w:szCs w:val="28"/>
        </w:rPr>
        <w:t>ПЕРЕЧЕНЬ</w:t>
      </w:r>
      <w:r w:rsidR="00C10CFA" w:rsidRPr="00A64EE6">
        <w:rPr>
          <w:b/>
          <w:bCs/>
          <w:sz w:val="28"/>
          <w:szCs w:val="28"/>
        </w:rPr>
        <w:t xml:space="preserve"> ОСНОВНЫХ МЕРОПРИЯТИЙ </w:t>
      </w:r>
    </w:p>
    <w:p w:rsidR="00E0138B" w:rsidRPr="00A64EE6" w:rsidRDefault="00C10CFA" w:rsidP="00A64EE6">
      <w:pPr>
        <w:spacing w:line="276" w:lineRule="auto"/>
        <w:jc w:val="center"/>
        <w:rPr>
          <w:sz w:val="28"/>
          <w:szCs w:val="28"/>
        </w:rPr>
      </w:pPr>
      <w:r w:rsidRPr="00A64EE6">
        <w:rPr>
          <w:b/>
          <w:bCs/>
          <w:sz w:val="28"/>
          <w:szCs w:val="28"/>
        </w:rPr>
        <w:t>МУНИЦИПАЛЬНОЙ</w:t>
      </w:r>
      <w:r w:rsidRPr="00A64EE6">
        <w:rPr>
          <w:b/>
          <w:bCs/>
          <w:sz w:val="28"/>
          <w:szCs w:val="28"/>
        </w:rPr>
        <w:tab/>
        <w:t xml:space="preserve"> ПРОГРАММЫ</w:t>
      </w:r>
    </w:p>
    <w:p w:rsidR="00C10CFA" w:rsidRPr="00A64EE6" w:rsidRDefault="00E0138B" w:rsidP="00A64EE6">
      <w:pPr>
        <w:pStyle w:val="4"/>
        <w:spacing w:before="0" w:after="0" w:line="276" w:lineRule="auto"/>
        <w:jc w:val="both"/>
        <w:rPr>
          <w:rFonts w:ascii="Times New Roman" w:hAnsi="Times New Roman"/>
          <w:b w:val="0"/>
        </w:rPr>
      </w:pPr>
      <w:r w:rsidRPr="00A64EE6">
        <w:rPr>
          <w:rFonts w:ascii="Times New Roman" w:hAnsi="Times New Roman"/>
          <w:b w:val="0"/>
        </w:rPr>
        <w:tab/>
      </w:r>
    </w:p>
    <w:p w:rsidR="00E0138B" w:rsidRPr="00A64EE6" w:rsidRDefault="00E0138B" w:rsidP="00A64EE6">
      <w:pPr>
        <w:pStyle w:val="4"/>
        <w:spacing w:before="0" w:after="0" w:line="276" w:lineRule="auto"/>
        <w:ind w:firstLine="708"/>
        <w:jc w:val="both"/>
        <w:rPr>
          <w:rFonts w:ascii="Times New Roman" w:hAnsi="Times New Roman"/>
          <w:b w:val="0"/>
        </w:rPr>
      </w:pPr>
      <w:r w:rsidRPr="00A64EE6">
        <w:rPr>
          <w:rFonts w:ascii="Times New Roman" w:hAnsi="Times New Roman"/>
          <w:b w:val="0"/>
        </w:rPr>
        <w:t>Система программных мероприятий состоит из перечня конкретных, увязанных с целью и задачами программы основных мероприятий, представленных в приложении № 2 «Основные мероприятия муниципальной программы «</w:t>
      </w:r>
      <w:r w:rsidR="00963726" w:rsidRPr="00A64EE6">
        <w:rPr>
          <w:rFonts w:ascii="Times New Roman" w:hAnsi="Times New Roman"/>
          <w:b w:val="0"/>
        </w:rPr>
        <w:t>Укрепление общественного здоровья</w:t>
      </w:r>
      <w:r w:rsidR="00957F6C" w:rsidRPr="00A64EE6">
        <w:rPr>
          <w:rFonts w:ascii="Times New Roman" w:hAnsi="Times New Roman"/>
          <w:b w:val="0"/>
        </w:rPr>
        <w:t xml:space="preserve"> на территории Сузунского района</w:t>
      </w:r>
      <w:r w:rsidRPr="00A64EE6">
        <w:rPr>
          <w:rFonts w:ascii="Times New Roman" w:hAnsi="Times New Roman"/>
          <w:b w:val="0"/>
        </w:rPr>
        <w:t xml:space="preserve"> на 20</w:t>
      </w:r>
      <w:r w:rsidR="00963726" w:rsidRPr="00A64EE6">
        <w:rPr>
          <w:rFonts w:ascii="Times New Roman" w:hAnsi="Times New Roman"/>
          <w:b w:val="0"/>
        </w:rPr>
        <w:t>20</w:t>
      </w:r>
      <w:r w:rsidRPr="00A64EE6">
        <w:rPr>
          <w:rFonts w:ascii="Times New Roman" w:hAnsi="Times New Roman"/>
          <w:b w:val="0"/>
        </w:rPr>
        <w:t xml:space="preserve"> – 20</w:t>
      </w:r>
      <w:r w:rsidR="00606A80" w:rsidRPr="00A64EE6">
        <w:rPr>
          <w:rFonts w:ascii="Times New Roman" w:hAnsi="Times New Roman"/>
          <w:b w:val="0"/>
        </w:rPr>
        <w:t>2</w:t>
      </w:r>
      <w:r w:rsidR="00963726" w:rsidRPr="00A64EE6">
        <w:rPr>
          <w:rFonts w:ascii="Times New Roman" w:hAnsi="Times New Roman"/>
          <w:b w:val="0"/>
        </w:rPr>
        <w:t>4</w:t>
      </w:r>
      <w:r w:rsidRPr="00A64EE6">
        <w:rPr>
          <w:rFonts w:ascii="Times New Roman" w:hAnsi="Times New Roman"/>
          <w:b w:val="0"/>
        </w:rPr>
        <w:t xml:space="preserve"> годы» к муниципальной программе.</w:t>
      </w:r>
    </w:p>
    <w:p w:rsidR="00E0138B" w:rsidRPr="00A64EE6" w:rsidRDefault="00E0138B" w:rsidP="00A64EE6">
      <w:pPr>
        <w:pStyle w:val="a4"/>
        <w:spacing w:line="276" w:lineRule="auto"/>
        <w:ind w:firstLine="709"/>
        <w:rPr>
          <w:bCs w:val="0"/>
        </w:rPr>
      </w:pPr>
      <w:r w:rsidRPr="00A64EE6">
        <w:rPr>
          <w:bCs w:val="0"/>
        </w:rPr>
        <w:t xml:space="preserve">Программа представлена комплексом </w:t>
      </w:r>
      <w:r w:rsidR="00963726" w:rsidRPr="00A64EE6">
        <w:rPr>
          <w:bCs w:val="0"/>
        </w:rPr>
        <w:t>мероприятий</w:t>
      </w:r>
      <w:r w:rsidRPr="00A64EE6">
        <w:rPr>
          <w:bCs w:val="0"/>
        </w:rPr>
        <w:t xml:space="preserve"> в рамках реализации муниципального задания. Программа рассчитана на период с 20</w:t>
      </w:r>
      <w:r w:rsidR="00963726" w:rsidRPr="00A64EE6">
        <w:rPr>
          <w:bCs w:val="0"/>
        </w:rPr>
        <w:t>20</w:t>
      </w:r>
      <w:r w:rsidRPr="00A64EE6">
        <w:rPr>
          <w:bCs w:val="0"/>
        </w:rPr>
        <w:t xml:space="preserve"> по 20</w:t>
      </w:r>
      <w:r w:rsidR="00606A80" w:rsidRPr="00A64EE6">
        <w:rPr>
          <w:bCs w:val="0"/>
        </w:rPr>
        <w:t>2</w:t>
      </w:r>
      <w:r w:rsidR="00963726" w:rsidRPr="00A64EE6">
        <w:rPr>
          <w:bCs w:val="0"/>
        </w:rPr>
        <w:t>4</w:t>
      </w:r>
      <w:r w:rsidRPr="00A64EE6">
        <w:rPr>
          <w:bCs w:val="0"/>
        </w:rPr>
        <w:t xml:space="preserve"> годы, этапы реализации программы не выделяются. </w:t>
      </w:r>
    </w:p>
    <w:p w:rsidR="00E0138B" w:rsidRPr="00A64EE6" w:rsidRDefault="00E0138B" w:rsidP="00A64EE6">
      <w:pPr>
        <w:spacing w:line="276" w:lineRule="auto"/>
        <w:ind w:firstLine="709"/>
        <w:jc w:val="both"/>
        <w:rPr>
          <w:sz w:val="28"/>
          <w:szCs w:val="28"/>
        </w:rPr>
      </w:pPr>
      <w:r w:rsidRPr="00A64EE6">
        <w:rPr>
          <w:sz w:val="28"/>
          <w:szCs w:val="28"/>
        </w:rPr>
        <w:lastRenderedPageBreak/>
        <w:t>К основным программным мероприятиям, запланированным к реализации в рамках Программы, относятся:</w:t>
      </w:r>
    </w:p>
    <w:p w:rsidR="006969FE" w:rsidRPr="00A64EE6" w:rsidRDefault="006969FE" w:rsidP="00A64EE6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4EE6">
        <w:rPr>
          <w:rFonts w:ascii="Times New Roman" w:hAnsi="Times New Roman"/>
          <w:sz w:val="28"/>
          <w:szCs w:val="28"/>
        </w:rPr>
        <w:t>Внедрение направлений муниципальной программы на территории Сузунского района.</w:t>
      </w:r>
    </w:p>
    <w:p w:rsidR="006969FE" w:rsidRPr="00A64EE6" w:rsidRDefault="006969FE" w:rsidP="00A64EE6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4EE6">
        <w:rPr>
          <w:rFonts w:ascii="Times New Roman" w:hAnsi="Times New Roman"/>
          <w:sz w:val="28"/>
          <w:szCs w:val="28"/>
        </w:rPr>
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</w:r>
      <w:proofErr w:type="spellStart"/>
      <w:r w:rsidRPr="00A64EE6">
        <w:rPr>
          <w:rFonts w:ascii="Times New Roman" w:hAnsi="Times New Roman"/>
          <w:sz w:val="28"/>
          <w:szCs w:val="28"/>
        </w:rPr>
        <w:t>Сузунском</w:t>
      </w:r>
      <w:proofErr w:type="spellEnd"/>
      <w:r w:rsidRPr="00A64EE6">
        <w:rPr>
          <w:rFonts w:ascii="Times New Roman" w:hAnsi="Times New Roman"/>
          <w:sz w:val="28"/>
          <w:szCs w:val="28"/>
        </w:rPr>
        <w:t xml:space="preserve"> районе.</w:t>
      </w:r>
    </w:p>
    <w:p w:rsidR="009D338F" w:rsidRPr="00A64EE6" w:rsidRDefault="009D338F" w:rsidP="00A64EE6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64EE6">
        <w:rPr>
          <w:rFonts w:ascii="Times New Roman" w:hAnsi="Times New Roman"/>
          <w:sz w:val="28"/>
          <w:szCs w:val="28"/>
        </w:rPr>
        <w:t>Проведени</w:t>
      </w:r>
      <w:r w:rsidR="006616A3">
        <w:rPr>
          <w:rFonts w:ascii="Times New Roman" w:hAnsi="Times New Roman"/>
          <w:sz w:val="28"/>
          <w:szCs w:val="28"/>
        </w:rPr>
        <w:t>е</w:t>
      </w:r>
      <w:r w:rsidRPr="00A64EE6">
        <w:rPr>
          <w:rFonts w:ascii="Times New Roman" w:hAnsi="Times New Roman"/>
          <w:sz w:val="28"/>
          <w:szCs w:val="28"/>
        </w:rPr>
        <w:t xml:space="preserve"> информационно-коммуникационной кампании по формированию ЗОЖ среди населения Сузунского района</w:t>
      </w:r>
    </w:p>
    <w:p w:rsidR="006969FE" w:rsidRPr="00A64EE6" w:rsidRDefault="007F4595" w:rsidP="00A64EE6">
      <w:pPr>
        <w:pStyle w:val="af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4EE6">
        <w:rPr>
          <w:rFonts w:ascii="Times New Roman" w:hAnsi="Times New Roman"/>
          <w:sz w:val="28"/>
          <w:szCs w:val="28"/>
        </w:rPr>
        <w:t xml:space="preserve">Организация и проведение мероприятий по первичной профилактике </w:t>
      </w:r>
      <w:r w:rsidR="00E257F3" w:rsidRPr="00A64EE6">
        <w:rPr>
          <w:rFonts w:ascii="Times New Roman" w:hAnsi="Times New Roman"/>
          <w:sz w:val="28"/>
          <w:szCs w:val="28"/>
        </w:rPr>
        <w:t>Организация мероприятий по п</w:t>
      </w:r>
      <w:r w:rsidR="006969FE" w:rsidRPr="00A64EE6">
        <w:rPr>
          <w:rFonts w:ascii="Times New Roman" w:hAnsi="Times New Roman"/>
          <w:sz w:val="28"/>
          <w:szCs w:val="28"/>
        </w:rPr>
        <w:t>овышени</w:t>
      </w:r>
      <w:r w:rsidR="00E257F3" w:rsidRPr="00A64EE6">
        <w:rPr>
          <w:rFonts w:ascii="Times New Roman" w:hAnsi="Times New Roman"/>
          <w:sz w:val="28"/>
          <w:szCs w:val="28"/>
        </w:rPr>
        <w:t>ю</w:t>
      </w:r>
      <w:r w:rsidR="006969FE" w:rsidRPr="00A64EE6">
        <w:rPr>
          <w:rFonts w:ascii="Times New Roman" w:hAnsi="Times New Roman"/>
          <w:sz w:val="28"/>
          <w:szCs w:val="28"/>
        </w:rPr>
        <w:t xml:space="preserve"> уровня физической активности населения Сузунского района.</w:t>
      </w:r>
    </w:p>
    <w:p w:rsidR="006969FE" w:rsidRPr="00A64EE6" w:rsidRDefault="006969FE" w:rsidP="00A64EE6">
      <w:pPr>
        <w:pStyle w:val="a4"/>
        <w:numPr>
          <w:ilvl w:val="0"/>
          <w:numId w:val="12"/>
        </w:numPr>
        <w:spacing w:line="276" w:lineRule="auto"/>
      </w:pPr>
      <w:r w:rsidRPr="00A64EE6">
        <w:t>Организация и проведение мероприятий, направленных на снижение действия основных факторов снижения НИЗ</w:t>
      </w:r>
      <w:r w:rsidR="006616A3">
        <w:t>.</w:t>
      </w:r>
    </w:p>
    <w:p w:rsidR="00957F6C" w:rsidRPr="00A64EE6" w:rsidRDefault="00963726" w:rsidP="00A64EE6">
      <w:pPr>
        <w:pStyle w:val="a4"/>
        <w:numPr>
          <w:ilvl w:val="0"/>
          <w:numId w:val="12"/>
        </w:numPr>
        <w:spacing w:line="276" w:lineRule="auto"/>
      </w:pPr>
      <w:r w:rsidRPr="00A64EE6">
        <w:t>Организация мероприятий по формированию здорового образа жизни</w:t>
      </w:r>
      <w:r w:rsidR="006969FE" w:rsidRPr="00A64EE6">
        <w:t xml:space="preserve"> у детей и подростков</w:t>
      </w:r>
      <w:r w:rsidRPr="00A64EE6">
        <w:t xml:space="preserve">. </w:t>
      </w:r>
      <w:r w:rsidR="00E0138B" w:rsidRPr="00A64EE6">
        <w:t xml:space="preserve"> </w:t>
      </w:r>
    </w:p>
    <w:p w:rsidR="007F4595" w:rsidRPr="00A64EE6" w:rsidRDefault="007F4595" w:rsidP="00A64EE6">
      <w:pPr>
        <w:pStyle w:val="a4"/>
        <w:numPr>
          <w:ilvl w:val="0"/>
          <w:numId w:val="12"/>
        </w:numPr>
        <w:spacing w:line="276" w:lineRule="auto"/>
      </w:pPr>
      <w:r w:rsidRPr="00A64EE6">
        <w:t>П</w:t>
      </w:r>
      <w:r w:rsidR="00963726" w:rsidRPr="00A64EE6">
        <w:t xml:space="preserve">роведение </w:t>
      </w:r>
      <w:r w:rsidRPr="00A64EE6">
        <w:t xml:space="preserve">мероприятий по первичной профилактике </w:t>
      </w:r>
      <w:r w:rsidR="00963726" w:rsidRPr="00A64EE6">
        <w:t>заболеваний полости рта.</w:t>
      </w:r>
    </w:p>
    <w:p w:rsidR="006A0D59" w:rsidRPr="001E51D0" w:rsidRDefault="00963726" w:rsidP="001E51D0">
      <w:pPr>
        <w:pStyle w:val="a4"/>
        <w:tabs>
          <w:tab w:val="left" w:pos="1080"/>
        </w:tabs>
        <w:spacing w:line="276" w:lineRule="auto"/>
        <w:ind w:firstLine="709"/>
        <w:rPr>
          <w:highlight w:val="yellow"/>
        </w:rPr>
      </w:pPr>
      <w:r w:rsidRPr="00A64EE6">
        <w:t xml:space="preserve"> </w:t>
      </w:r>
    </w:p>
    <w:p w:rsidR="00832A6E" w:rsidRPr="00A64EE6" w:rsidRDefault="00C10CFA" w:rsidP="00A64EE6">
      <w:pPr>
        <w:pStyle w:val="a4"/>
        <w:spacing w:line="276" w:lineRule="auto"/>
        <w:ind w:firstLine="0"/>
        <w:jc w:val="center"/>
        <w:rPr>
          <w:b/>
          <w:bCs w:val="0"/>
        </w:rPr>
      </w:pPr>
      <w:proofErr w:type="gramStart"/>
      <w:r w:rsidRPr="00A64EE6">
        <w:rPr>
          <w:b/>
          <w:bCs w:val="0"/>
          <w:lang w:val="en-US"/>
        </w:rPr>
        <w:t>V</w:t>
      </w:r>
      <w:r w:rsidRPr="00A64EE6">
        <w:rPr>
          <w:b/>
          <w:bCs w:val="0"/>
        </w:rPr>
        <w:t xml:space="preserve">.  </w:t>
      </w:r>
      <w:r w:rsidR="00832A6E" w:rsidRPr="00A64EE6">
        <w:rPr>
          <w:b/>
          <w:bCs w:val="0"/>
        </w:rPr>
        <w:t>РЕСУРСНОЕ</w:t>
      </w:r>
      <w:proofErr w:type="gramEnd"/>
      <w:r w:rsidR="00832A6E" w:rsidRPr="00A64EE6">
        <w:rPr>
          <w:b/>
          <w:bCs w:val="0"/>
        </w:rPr>
        <w:t xml:space="preserve"> ОБЕСПЕЧЕНИЕ </w:t>
      </w:r>
    </w:p>
    <w:p w:rsidR="00832A6E" w:rsidRPr="00A64EE6" w:rsidRDefault="00832A6E" w:rsidP="00A64EE6">
      <w:pPr>
        <w:pStyle w:val="a4"/>
        <w:spacing w:line="276" w:lineRule="auto"/>
        <w:ind w:firstLine="0"/>
        <w:jc w:val="center"/>
        <w:rPr>
          <w:b/>
          <w:bCs w:val="0"/>
        </w:rPr>
      </w:pPr>
      <w:r w:rsidRPr="00A64EE6">
        <w:rPr>
          <w:b/>
          <w:bCs w:val="0"/>
        </w:rPr>
        <w:t>МУНИЦИПАЛЬНОЙ ПРОГРАММЫ</w:t>
      </w:r>
    </w:p>
    <w:p w:rsidR="00832A6E" w:rsidRPr="00A64EE6" w:rsidRDefault="00832A6E" w:rsidP="00A64EE6">
      <w:pPr>
        <w:pStyle w:val="4"/>
        <w:spacing w:before="0" w:after="0" w:line="276" w:lineRule="auto"/>
        <w:ind w:firstLine="708"/>
        <w:jc w:val="both"/>
        <w:rPr>
          <w:rFonts w:ascii="Times New Roman" w:hAnsi="Times New Roman"/>
          <w:b w:val="0"/>
        </w:rPr>
      </w:pPr>
      <w:r w:rsidRPr="00A64EE6">
        <w:rPr>
          <w:rFonts w:ascii="Times New Roman" w:hAnsi="Times New Roman"/>
          <w:b w:val="0"/>
        </w:rPr>
        <w:t xml:space="preserve">Необходимое финансовое обеспечение программы с распределением расходов по годам и источникам финансирования приведено в </w:t>
      </w:r>
      <w:r w:rsidR="00FB573A" w:rsidRPr="00A64EE6">
        <w:rPr>
          <w:rFonts w:ascii="Times New Roman" w:hAnsi="Times New Roman"/>
          <w:b w:val="0"/>
        </w:rPr>
        <w:t>паспорте программы.</w:t>
      </w:r>
      <w:r w:rsidRPr="00A64EE6">
        <w:rPr>
          <w:rFonts w:ascii="Times New Roman" w:hAnsi="Times New Roman"/>
          <w:b w:val="0"/>
        </w:rPr>
        <w:t xml:space="preserve"> В программе предусмотрено финансирование из </w:t>
      </w:r>
      <w:r w:rsidR="00FB573A" w:rsidRPr="00A64EE6">
        <w:rPr>
          <w:rFonts w:ascii="Times New Roman" w:hAnsi="Times New Roman"/>
          <w:b w:val="0"/>
        </w:rPr>
        <w:t>средств местного бюджета</w:t>
      </w:r>
      <w:r w:rsidRPr="00A64EE6">
        <w:rPr>
          <w:rFonts w:ascii="Times New Roman" w:hAnsi="Times New Roman"/>
          <w:b w:val="0"/>
        </w:rPr>
        <w:t>.</w:t>
      </w:r>
    </w:p>
    <w:p w:rsidR="00832A6E" w:rsidRPr="00A64EE6" w:rsidRDefault="00832A6E" w:rsidP="00A64EE6">
      <w:pPr>
        <w:spacing w:line="276" w:lineRule="auto"/>
        <w:ind w:firstLine="708"/>
        <w:jc w:val="both"/>
        <w:rPr>
          <w:sz w:val="28"/>
          <w:szCs w:val="28"/>
        </w:rPr>
      </w:pPr>
      <w:r w:rsidRPr="00A64EE6">
        <w:rPr>
          <w:sz w:val="28"/>
          <w:szCs w:val="28"/>
          <w:lang w:eastAsia="ar-SA"/>
        </w:rPr>
        <w:t xml:space="preserve">Мероприятия и ресурсное обеспечение </w:t>
      </w:r>
      <w:r w:rsidRPr="00A64EE6">
        <w:rPr>
          <w:bCs/>
          <w:sz w:val="28"/>
          <w:szCs w:val="28"/>
        </w:rPr>
        <w:t>п</w:t>
      </w:r>
      <w:r w:rsidRPr="00A64EE6">
        <w:rPr>
          <w:sz w:val="28"/>
          <w:szCs w:val="28"/>
          <w:lang w:eastAsia="ar-SA"/>
        </w:rPr>
        <w:t xml:space="preserve">рограммы, осуществляемое за счет средств бюджета Сузунского района, </w:t>
      </w:r>
      <w:r w:rsidRPr="00A64EE6">
        <w:rPr>
          <w:sz w:val="28"/>
          <w:szCs w:val="28"/>
        </w:rPr>
        <w:t xml:space="preserve">носит прогнозный характер и подлежит ежегодному </w:t>
      </w:r>
      <w:r w:rsidR="00FB573A" w:rsidRPr="00A64EE6">
        <w:rPr>
          <w:sz w:val="28"/>
          <w:szCs w:val="28"/>
        </w:rPr>
        <w:t>приведению в соответствие с р</w:t>
      </w:r>
      <w:r w:rsidRPr="00A64EE6">
        <w:rPr>
          <w:sz w:val="28"/>
          <w:szCs w:val="28"/>
        </w:rPr>
        <w:t>ешением о бюджете Сузунского района, в сроки, установленные бюджетным законодательством Российской Федерации.</w:t>
      </w:r>
    </w:p>
    <w:p w:rsidR="00832A6E" w:rsidRPr="00A64EE6" w:rsidRDefault="00832A6E" w:rsidP="00A64EE6">
      <w:pPr>
        <w:pStyle w:val="a4"/>
        <w:spacing w:line="276" w:lineRule="auto"/>
        <w:ind w:firstLine="0"/>
        <w:jc w:val="center"/>
        <w:rPr>
          <w:b/>
          <w:bCs w:val="0"/>
        </w:rPr>
      </w:pPr>
    </w:p>
    <w:p w:rsidR="00832A6E" w:rsidRPr="00A64EE6" w:rsidRDefault="00C10CFA" w:rsidP="00A64EE6">
      <w:pPr>
        <w:tabs>
          <w:tab w:val="left" w:pos="1080"/>
        </w:tabs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  <w:lang w:val="en-US"/>
        </w:rPr>
        <w:t>VI</w:t>
      </w:r>
      <w:r w:rsidRPr="00A64EE6">
        <w:rPr>
          <w:b/>
          <w:bCs/>
          <w:sz w:val="28"/>
          <w:szCs w:val="28"/>
        </w:rPr>
        <w:t xml:space="preserve">. </w:t>
      </w:r>
      <w:r w:rsidR="00832A6E" w:rsidRPr="00A64EE6">
        <w:rPr>
          <w:b/>
          <w:bCs/>
          <w:sz w:val="28"/>
          <w:szCs w:val="28"/>
        </w:rPr>
        <w:t xml:space="preserve">ПРОГНОЗ ОЖИДАЕМЫХ РЕЗУЛЬТАТОВ РЕАЛИЗАЦИИ </w:t>
      </w:r>
    </w:p>
    <w:p w:rsidR="00832A6E" w:rsidRPr="00A64EE6" w:rsidRDefault="00832A6E" w:rsidP="00A64EE6">
      <w:pPr>
        <w:tabs>
          <w:tab w:val="left" w:pos="1080"/>
        </w:tabs>
        <w:spacing w:line="276" w:lineRule="auto"/>
        <w:jc w:val="center"/>
        <w:rPr>
          <w:b/>
          <w:bCs/>
          <w:sz w:val="28"/>
          <w:szCs w:val="28"/>
        </w:rPr>
      </w:pPr>
      <w:r w:rsidRPr="00A64EE6">
        <w:rPr>
          <w:b/>
          <w:bCs/>
          <w:sz w:val="28"/>
          <w:szCs w:val="28"/>
        </w:rPr>
        <w:t>МУНИЦИПАЛЬНОЙ ПРОГРАММЫ</w:t>
      </w:r>
    </w:p>
    <w:p w:rsidR="00832A6E" w:rsidRPr="00A64EE6" w:rsidRDefault="00832A6E" w:rsidP="00A64EE6">
      <w:pPr>
        <w:tabs>
          <w:tab w:val="left" w:pos="1080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D50C8C" w:rsidRPr="00A64EE6" w:rsidRDefault="00D50C8C" w:rsidP="00A64EE6">
      <w:pPr>
        <w:spacing w:line="276" w:lineRule="auto"/>
        <w:ind w:left="4" w:right="4" w:firstLine="709"/>
        <w:jc w:val="both"/>
        <w:rPr>
          <w:color w:val="000000"/>
          <w:sz w:val="28"/>
          <w:szCs w:val="28"/>
        </w:rPr>
      </w:pPr>
      <w:r w:rsidRPr="00A64EE6">
        <w:rPr>
          <w:color w:val="000000"/>
          <w:sz w:val="28"/>
          <w:szCs w:val="28"/>
        </w:rPr>
        <w:t>Осуществление программных мероприятий позволит создать комплекс правовых, экономических, организационных, информационных, технических и других условий, благоприятствующих эффективно</w:t>
      </w:r>
      <w:r w:rsidR="00A64EE6" w:rsidRPr="00A64EE6">
        <w:rPr>
          <w:color w:val="000000"/>
          <w:sz w:val="28"/>
          <w:szCs w:val="28"/>
        </w:rPr>
        <w:t xml:space="preserve">му функционированию </w:t>
      </w:r>
      <w:r w:rsidRPr="00A64EE6">
        <w:rPr>
          <w:color w:val="000000"/>
          <w:sz w:val="28"/>
          <w:szCs w:val="28"/>
        </w:rPr>
        <w:t xml:space="preserve"> системы укрепления общественного здоровья на территории Сузунского района.</w:t>
      </w:r>
    </w:p>
    <w:p w:rsidR="000E7ECE" w:rsidRPr="00A64EE6" w:rsidRDefault="00D50C8C" w:rsidP="00A64EE6">
      <w:pPr>
        <w:spacing w:line="276" w:lineRule="auto"/>
        <w:ind w:left="4" w:right="4" w:firstLine="709"/>
        <w:jc w:val="both"/>
        <w:rPr>
          <w:color w:val="000000"/>
          <w:sz w:val="28"/>
          <w:szCs w:val="28"/>
        </w:rPr>
      </w:pPr>
      <w:r w:rsidRPr="00A64EE6">
        <w:rPr>
          <w:color w:val="000000"/>
          <w:sz w:val="28"/>
          <w:szCs w:val="28"/>
        </w:rPr>
        <w:lastRenderedPageBreak/>
        <w:t>Исполнение мероприятий муниципальной программы «Укрепление общественного здоровья на территории Сузунского района» позволит достичь к 20</w:t>
      </w:r>
      <w:r w:rsidR="00A64EE6" w:rsidRPr="00A64EE6">
        <w:rPr>
          <w:color w:val="000000"/>
          <w:sz w:val="28"/>
          <w:szCs w:val="28"/>
        </w:rPr>
        <w:t xml:space="preserve">24 году следующих результатов: </w:t>
      </w:r>
    </w:p>
    <w:p w:rsidR="008B3C36" w:rsidRPr="00F03F6B" w:rsidRDefault="008B3C36" w:rsidP="008B3C36">
      <w:pPr>
        <w:spacing w:line="276" w:lineRule="auto"/>
        <w:ind w:firstLine="4"/>
        <w:rPr>
          <w:color w:val="000000"/>
          <w:spacing w:val="2"/>
          <w:sz w:val="28"/>
          <w:szCs w:val="28"/>
        </w:rPr>
      </w:pPr>
      <w:r w:rsidRPr="00F03F6B">
        <w:rPr>
          <w:color w:val="000000"/>
          <w:spacing w:val="2"/>
          <w:sz w:val="28"/>
          <w:szCs w:val="28"/>
        </w:rPr>
        <w:t xml:space="preserve">           - снижение  смертности до 619,8 </w:t>
      </w:r>
      <w:r w:rsidRPr="00F03F6B">
        <w:rPr>
          <w:sz w:val="28"/>
          <w:szCs w:val="28"/>
        </w:rPr>
        <w:t>на 100 тыс. населения</w:t>
      </w:r>
      <w:r w:rsidR="000040D3" w:rsidRPr="00F03F6B">
        <w:rPr>
          <w:sz w:val="28"/>
          <w:szCs w:val="28"/>
        </w:rPr>
        <w:t xml:space="preserve"> трудоспособного возраста</w:t>
      </w:r>
      <w:r w:rsidRPr="00F03F6B">
        <w:rPr>
          <w:sz w:val="28"/>
          <w:szCs w:val="28"/>
        </w:rPr>
        <w:t xml:space="preserve"> к 2024 году</w:t>
      </w:r>
    </w:p>
    <w:p w:rsidR="008B3C36" w:rsidRPr="00F03F6B" w:rsidRDefault="004F2977" w:rsidP="008B3C36">
      <w:pPr>
        <w:spacing w:line="276" w:lineRule="auto"/>
        <w:rPr>
          <w:bCs/>
          <w:color w:val="000000"/>
          <w:spacing w:val="2"/>
          <w:sz w:val="28"/>
          <w:szCs w:val="28"/>
        </w:rPr>
      </w:pPr>
      <w:r w:rsidRPr="00F03F6B">
        <w:rPr>
          <w:color w:val="000000"/>
          <w:spacing w:val="2"/>
          <w:sz w:val="28"/>
          <w:szCs w:val="28"/>
        </w:rPr>
        <w:t xml:space="preserve">     </w:t>
      </w:r>
      <w:r w:rsidR="008B3C36" w:rsidRPr="00F03F6B">
        <w:rPr>
          <w:bCs/>
          <w:color w:val="000000"/>
          <w:spacing w:val="2"/>
          <w:sz w:val="28"/>
          <w:szCs w:val="28"/>
        </w:rPr>
        <w:t xml:space="preserve">        - доля </w:t>
      </w:r>
      <w:proofErr w:type="gramStart"/>
      <w:r w:rsidR="008B3C36" w:rsidRPr="00F03F6B">
        <w:rPr>
          <w:bCs/>
          <w:color w:val="000000"/>
          <w:spacing w:val="2"/>
          <w:sz w:val="28"/>
          <w:szCs w:val="28"/>
        </w:rPr>
        <w:t>граждан, систематически занимающихся физической культурой и спортом увеличится</w:t>
      </w:r>
      <w:proofErr w:type="gramEnd"/>
      <w:r w:rsidR="008B3C36" w:rsidRPr="00F03F6B">
        <w:rPr>
          <w:bCs/>
          <w:color w:val="000000"/>
          <w:spacing w:val="2"/>
          <w:sz w:val="28"/>
          <w:szCs w:val="28"/>
        </w:rPr>
        <w:t xml:space="preserve">  к 2024 году  до </w:t>
      </w:r>
      <w:r w:rsidRPr="00F03F6B">
        <w:rPr>
          <w:bCs/>
          <w:color w:val="000000"/>
          <w:spacing w:val="2"/>
          <w:sz w:val="28"/>
          <w:szCs w:val="28"/>
        </w:rPr>
        <w:t>35</w:t>
      </w:r>
      <w:r w:rsidR="008B3C36" w:rsidRPr="00F03F6B">
        <w:rPr>
          <w:bCs/>
          <w:color w:val="000000"/>
          <w:spacing w:val="2"/>
          <w:sz w:val="28"/>
          <w:szCs w:val="28"/>
        </w:rPr>
        <w:t>%.</w:t>
      </w:r>
    </w:p>
    <w:p w:rsidR="008B3C36" w:rsidRPr="00F03F6B" w:rsidRDefault="008B3C36" w:rsidP="008B3C36">
      <w:pPr>
        <w:spacing w:line="276" w:lineRule="auto"/>
        <w:rPr>
          <w:bCs/>
          <w:color w:val="000000"/>
          <w:spacing w:val="2"/>
          <w:sz w:val="28"/>
          <w:szCs w:val="28"/>
        </w:rPr>
      </w:pPr>
      <w:r w:rsidRPr="00F03F6B">
        <w:rPr>
          <w:bCs/>
          <w:color w:val="000000"/>
          <w:spacing w:val="2"/>
          <w:sz w:val="28"/>
          <w:szCs w:val="28"/>
        </w:rPr>
        <w:t xml:space="preserve">         - доля граждан, вовлеченных в мероприятия, направленные             на популяризацию з</w:t>
      </w:r>
      <w:r w:rsidR="00F03F6B">
        <w:rPr>
          <w:bCs/>
          <w:color w:val="000000"/>
          <w:spacing w:val="2"/>
          <w:sz w:val="28"/>
          <w:szCs w:val="28"/>
        </w:rPr>
        <w:t xml:space="preserve">дорового образа  </w:t>
      </w:r>
      <w:r w:rsidRPr="00F03F6B">
        <w:rPr>
          <w:bCs/>
          <w:color w:val="000000"/>
          <w:spacing w:val="2"/>
          <w:sz w:val="28"/>
          <w:szCs w:val="28"/>
        </w:rPr>
        <w:t xml:space="preserve">  жизни  увеличится к 2024 году до </w:t>
      </w:r>
      <w:r w:rsidR="004F2977" w:rsidRPr="00F03F6B">
        <w:rPr>
          <w:bCs/>
          <w:color w:val="000000"/>
          <w:spacing w:val="2"/>
          <w:sz w:val="28"/>
          <w:szCs w:val="28"/>
        </w:rPr>
        <w:t>35</w:t>
      </w:r>
      <w:r w:rsidRPr="00F03F6B">
        <w:rPr>
          <w:bCs/>
          <w:color w:val="000000"/>
          <w:spacing w:val="2"/>
          <w:sz w:val="28"/>
          <w:szCs w:val="28"/>
        </w:rPr>
        <w:t>%</w:t>
      </w:r>
      <w:r w:rsidR="00F03F6B">
        <w:rPr>
          <w:bCs/>
          <w:color w:val="000000"/>
          <w:spacing w:val="2"/>
          <w:sz w:val="28"/>
          <w:szCs w:val="28"/>
        </w:rPr>
        <w:t>.</w:t>
      </w:r>
    </w:p>
    <w:p w:rsidR="001E51D0" w:rsidRPr="00A64EE6" w:rsidRDefault="001E51D0" w:rsidP="001E51D0">
      <w:pPr>
        <w:spacing w:line="276" w:lineRule="auto"/>
        <w:rPr>
          <w:sz w:val="28"/>
          <w:szCs w:val="28"/>
          <w:lang w:eastAsia="ar-SA"/>
        </w:rPr>
      </w:pPr>
    </w:p>
    <w:p w:rsidR="00832A6E" w:rsidRPr="00A64EE6" w:rsidRDefault="00C10CFA" w:rsidP="00A64EE6">
      <w:pPr>
        <w:pStyle w:val="a4"/>
        <w:spacing w:line="276" w:lineRule="auto"/>
        <w:ind w:firstLine="0"/>
        <w:jc w:val="center"/>
        <w:rPr>
          <w:b/>
          <w:bCs w:val="0"/>
        </w:rPr>
      </w:pPr>
      <w:r w:rsidRPr="00A64EE6">
        <w:rPr>
          <w:b/>
          <w:bCs w:val="0"/>
          <w:lang w:val="en-US"/>
        </w:rPr>
        <w:t>VII</w:t>
      </w:r>
      <w:r w:rsidRPr="00A64EE6">
        <w:rPr>
          <w:b/>
          <w:bCs w:val="0"/>
        </w:rPr>
        <w:t xml:space="preserve">. </w:t>
      </w:r>
      <w:r w:rsidR="00832A6E" w:rsidRPr="00A64EE6">
        <w:rPr>
          <w:b/>
          <w:bCs w:val="0"/>
        </w:rPr>
        <w:t xml:space="preserve">СИСТЕМА КОНТРОЛЯ ЗА РЕАЛИЗАЦИЕЙ ПРОГРАММЫ </w:t>
      </w:r>
    </w:p>
    <w:p w:rsidR="00832A6E" w:rsidRPr="00A64EE6" w:rsidRDefault="00832A6E" w:rsidP="00A64EE6">
      <w:pPr>
        <w:pStyle w:val="a4"/>
        <w:spacing w:line="276" w:lineRule="auto"/>
        <w:ind w:firstLine="0"/>
        <w:jc w:val="center"/>
        <w:rPr>
          <w:b/>
          <w:bCs w:val="0"/>
        </w:rPr>
      </w:pP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 xml:space="preserve">1. Основными субъектами реализации программы являются органы местного самоуправления, общественность, представители </w:t>
      </w:r>
      <w:proofErr w:type="spellStart"/>
      <w:r w:rsidR="00192102" w:rsidRPr="00A64EE6">
        <w:rPr>
          <w:bCs w:val="0"/>
        </w:rPr>
        <w:t>здравохранения</w:t>
      </w:r>
      <w:proofErr w:type="spellEnd"/>
      <w:r w:rsidRPr="00A64EE6">
        <w:rPr>
          <w:bCs w:val="0"/>
        </w:rPr>
        <w:t>, иные юридические и физические лица, молодежь, средства массовой информации.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2. Учитывая динамику развития российского общества, предполагается ежегодная корректировка и доработка мероприятий программы.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 xml:space="preserve">3. Информация об итогах реализации программы ежегодно представляется на </w:t>
      </w:r>
      <w:r w:rsidR="00192102" w:rsidRPr="00A64EE6">
        <w:rPr>
          <w:bCs w:val="0"/>
        </w:rPr>
        <w:t>итоговом собрании межведомственной комиссии</w:t>
      </w:r>
      <w:r w:rsidRPr="00A64EE6">
        <w:rPr>
          <w:bCs w:val="0"/>
        </w:rPr>
        <w:t>.</w:t>
      </w:r>
    </w:p>
    <w:p w:rsidR="00D30080" w:rsidRPr="00A64EE6" w:rsidRDefault="00832A6E" w:rsidP="001E51D0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 xml:space="preserve">4. Общий контроль за реализацией программы осуществляет заместитель главы администрации по социальным вопросам. 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5. Разработчик программы выполняет следующие функции: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1)</w:t>
      </w:r>
      <w:r w:rsidRPr="00A64EE6">
        <w:rPr>
          <w:bCs w:val="0"/>
        </w:rPr>
        <w:tab/>
        <w:t xml:space="preserve">ежемесячно в срок до 5-го числа месяца, следующего за отчетным, представляет в </w:t>
      </w:r>
      <w:r w:rsidR="00A37013" w:rsidRPr="00A64EE6">
        <w:rPr>
          <w:bCs w:val="0"/>
        </w:rPr>
        <w:t>экономический</w:t>
      </w:r>
      <w:r w:rsidRPr="00A64EE6">
        <w:rPr>
          <w:bCs w:val="0"/>
        </w:rPr>
        <w:t xml:space="preserve"> </w:t>
      </w:r>
      <w:r w:rsidR="00A37013" w:rsidRPr="00A64EE6">
        <w:rPr>
          <w:bCs w:val="0"/>
        </w:rPr>
        <w:t>отдел администрации Сузунского района</w:t>
      </w:r>
      <w:r w:rsidRPr="00A64EE6">
        <w:rPr>
          <w:bCs w:val="0"/>
        </w:rPr>
        <w:t xml:space="preserve"> информацию о ходе реализации муниципальной программы по утвержденной форме;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2)</w:t>
      </w:r>
      <w:r w:rsidRPr="00A64EE6">
        <w:rPr>
          <w:bCs w:val="0"/>
        </w:rPr>
        <w:tab/>
        <w:t>ежегодно в срок до 25-го декабря отчетного года представляет предварительный отчет о выполнении муниципальной программы за период с начала ее реализации и предварительные результаты оценки эффективности реализации муниципальной программы по утвержденной форме;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3)</w:t>
      </w:r>
      <w:r w:rsidRPr="00A64EE6">
        <w:rPr>
          <w:bCs w:val="0"/>
        </w:rPr>
        <w:tab/>
        <w:t>осуществляет мониторинг деятельности по исполнению муниципальной программы на основании целевых индикат</w:t>
      </w:r>
      <w:r w:rsidR="005D5845" w:rsidRPr="00A64EE6">
        <w:rPr>
          <w:bCs w:val="0"/>
        </w:rPr>
        <w:t xml:space="preserve">оров и показателей (приложение </w:t>
      </w:r>
      <w:r w:rsidRPr="00A64EE6">
        <w:rPr>
          <w:bCs w:val="0"/>
        </w:rPr>
        <w:t>№ 1 к муниципальной программе);</w:t>
      </w:r>
    </w:p>
    <w:p w:rsidR="00192102" w:rsidRPr="00A64EE6" w:rsidRDefault="00832A6E" w:rsidP="001E51D0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4)</w:t>
      </w:r>
      <w:r w:rsidRPr="00A64EE6">
        <w:rPr>
          <w:bCs w:val="0"/>
        </w:rPr>
        <w:tab/>
        <w:t>производит оценку эффективности реализации программы на основе самостоятельных исследований, прове</w:t>
      </w:r>
      <w:r w:rsidR="005D5845" w:rsidRPr="00A64EE6">
        <w:rPr>
          <w:bCs w:val="0"/>
        </w:rPr>
        <w:t xml:space="preserve">дения социологических опросов, </w:t>
      </w:r>
      <w:r w:rsidRPr="00A64EE6">
        <w:rPr>
          <w:bCs w:val="0"/>
        </w:rPr>
        <w:t xml:space="preserve">информации от исполнителей </w:t>
      </w:r>
      <w:r w:rsidR="001E51D0">
        <w:rPr>
          <w:bCs w:val="0"/>
        </w:rPr>
        <w:t>основных мероприятий программы.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6. Заказчик программы: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1)</w:t>
      </w:r>
      <w:r w:rsidRPr="00A64EE6">
        <w:rPr>
          <w:bCs w:val="0"/>
        </w:rPr>
        <w:tab/>
        <w:t>определяет и утверждает ответственных лиц за исполнение программных мероприятий;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lastRenderedPageBreak/>
        <w:t>2)</w:t>
      </w:r>
      <w:r w:rsidRPr="00A64EE6">
        <w:rPr>
          <w:bCs w:val="0"/>
        </w:rPr>
        <w:tab/>
        <w:t xml:space="preserve">координирует и контролирует действия исполнителей по выполнению 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программных мероприятий, выявляет отклонения от предусмотренных результатов, устанавливает причины и определяет меры по устранению отклонений;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3)</w:t>
      </w:r>
      <w:r w:rsidRPr="00A64EE6">
        <w:rPr>
          <w:bCs w:val="0"/>
        </w:rPr>
        <w:tab/>
        <w:t>осуществляет мониторинг и контроль хода реализации муниципальной программы и своевременное выполнение программных мероприятий;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4)</w:t>
      </w:r>
      <w:r w:rsidRPr="00A64EE6">
        <w:rPr>
          <w:bCs w:val="0"/>
        </w:rPr>
        <w:tab/>
        <w:t>своевременно вносит в установленном порядке необходимые изменения и уточнения в программу;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5)</w:t>
      </w:r>
      <w:r w:rsidRPr="00A64EE6">
        <w:rPr>
          <w:bCs w:val="0"/>
        </w:rPr>
        <w:tab/>
        <w:t>ежегодно уточняет в установленном порядке объемы финансирования мероприятий муниципальной программы на основе мониторинга реализации мероприятий муниципальной программы и оценки их эффективности, достижения целевых индикаторов и показателей.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7. Исполнители муниципальной программы: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1)</w:t>
      </w:r>
      <w:r w:rsidRPr="00A64EE6">
        <w:rPr>
          <w:bCs w:val="0"/>
        </w:rPr>
        <w:tab/>
        <w:t>осуществляют деятельность по реализации мероприятий муниципальной программы;</w:t>
      </w:r>
    </w:p>
    <w:p w:rsidR="00832A6E" w:rsidRPr="00A64EE6" w:rsidRDefault="00832A6E" w:rsidP="00A64EE6">
      <w:pPr>
        <w:pStyle w:val="a4"/>
        <w:spacing w:line="276" w:lineRule="auto"/>
        <w:rPr>
          <w:bCs w:val="0"/>
        </w:rPr>
      </w:pPr>
      <w:r w:rsidRPr="00A64EE6">
        <w:rPr>
          <w:bCs w:val="0"/>
        </w:rPr>
        <w:t>2)</w:t>
      </w:r>
      <w:r w:rsidRPr="00A64EE6">
        <w:rPr>
          <w:bCs w:val="0"/>
        </w:rPr>
        <w:tab/>
        <w:t>представляют квартальные, годовые, иные отчеты по исполнению муниципальной программы.</w:t>
      </w:r>
    </w:p>
    <w:p w:rsidR="00E0138B" w:rsidRPr="00A64EE6" w:rsidRDefault="00E0138B" w:rsidP="00A64EE6">
      <w:pPr>
        <w:pStyle w:val="12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E0138B" w:rsidRPr="00A64EE6" w:rsidSect="00A64E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266C9D" w:rsidRPr="00A64EE6" w:rsidRDefault="00266C9D" w:rsidP="00827564">
      <w:pPr>
        <w:spacing w:line="276" w:lineRule="auto"/>
        <w:jc w:val="right"/>
        <w:rPr>
          <w:sz w:val="28"/>
          <w:szCs w:val="28"/>
        </w:rPr>
      </w:pPr>
      <w:r w:rsidRPr="00A64EE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№1 </w:t>
      </w:r>
    </w:p>
    <w:p w:rsidR="00266C9D" w:rsidRPr="00A64EE6" w:rsidRDefault="00266C9D" w:rsidP="00827564">
      <w:pPr>
        <w:spacing w:line="276" w:lineRule="auto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                                                   к Муниципальной программе </w:t>
      </w:r>
    </w:p>
    <w:p w:rsidR="00A13076" w:rsidRPr="00A64EE6" w:rsidRDefault="00A13076" w:rsidP="00827564">
      <w:pPr>
        <w:spacing w:line="276" w:lineRule="auto"/>
        <w:ind w:left="72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                               «Укрепление общественного здоровья </w:t>
      </w:r>
    </w:p>
    <w:p w:rsidR="00A13076" w:rsidRPr="00A64EE6" w:rsidRDefault="00A13076" w:rsidP="00827564">
      <w:pPr>
        <w:spacing w:line="276" w:lineRule="auto"/>
        <w:ind w:left="72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 </w:t>
      </w:r>
      <w:r w:rsidR="007405C0" w:rsidRPr="00A64EE6">
        <w:rPr>
          <w:sz w:val="28"/>
          <w:szCs w:val="28"/>
        </w:rPr>
        <w:t xml:space="preserve">                          </w:t>
      </w:r>
      <w:r w:rsidRPr="00A64EE6">
        <w:rPr>
          <w:sz w:val="28"/>
          <w:szCs w:val="28"/>
        </w:rPr>
        <w:t xml:space="preserve"> на территории</w:t>
      </w:r>
      <w:r w:rsidR="00266C9D" w:rsidRPr="00A64EE6">
        <w:rPr>
          <w:sz w:val="28"/>
          <w:szCs w:val="28"/>
        </w:rPr>
        <w:t xml:space="preserve"> Сузунского района</w:t>
      </w:r>
    </w:p>
    <w:p w:rsidR="00266C9D" w:rsidRPr="006616A3" w:rsidRDefault="00A13076" w:rsidP="00827564">
      <w:pPr>
        <w:spacing w:line="276" w:lineRule="auto"/>
        <w:ind w:left="72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</w:t>
      </w:r>
      <w:r w:rsidR="007405C0" w:rsidRPr="00A64EE6">
        <w:rPr>
          <w:sz w:val="28"/>
          <w:szCs w:val="28"/>
        </w:rPr>
        <w:t xml:space="preserve">                           </w:t>
      </w:r>
      <w:r w:rsidRPr="00A64EE6">
        <w:rPr>
          <w:sz w:val="28"/>
          <w:szCs w:val="28"/>
        </w:rPr>
        <w:t xml:space="preserve"> </w:t>
      </w:r>
      <w:r w:rsidR="00266C9D" w:rsidRPr="00A64EE6">
        <w:rPr>
          <w:sz w:val="28"/>
          <w:szCs w:val="28"/>
        </w:rPr>
        <w:t>на 20</w:t>
      </w:r>
      <w:r w:rsidRPr="00A64EE6">
        <w:rPr>
          <w:sz w:val="28"/>
          <w:szCs w:val="28"/>
        </w:rPr>
        <w:t>20</w:t>
      </w:r>
      <w:r w:rsidR="00266C9D" w:rsidRPr="00A64EE6">
        <w:rPr>
          <w:sz w:val="28"/>
          <w:szCs w:val="28"/>
        </w:rPr>
        <w:t>-2021 годы»</w:t>
      </w:r>
    </w:p>
    <w:p w:rsidR="003964F9" w:rsidRPr="00A64EE6" w:rsidRDefault="000F7932" w:rsidP="00A64EE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E6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C60799" w:rsidRPr="00A64EE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E0138B" w:rsidRPr="00A64EE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76BCA" w:rsidRPr="00A64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C36" w:rsidRPr="006616A3" w:rsidRDefault="009B5599" w:rsidP="006616A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E6">
        <w:rPr>
          <w:rFonts w:ascii="Times New Roman" w:hAnsi="Times New Roman" w:cs="Times New Roman"/>
          <w:b/>
          <w:sz w:val="28"/>
          <w:szCs w:val="28"/>
        </w:rPr>
        <w:t>«</w:t>
      </w:r>
      <w:r w:rsidR="000F7932" w:rsidRPr="00A64EE6">
        <w:rPr>
          <w:rFonts w:ascii="Times New Roman" w:hAnsi="Times New Roman" w:cs="Times New Roman"/>
          <w:b/>
          <w:sz w:val="28"/>
          <w:szCs w:val="28"/>
        </w:rPr>
        <w:t>Укрепление о</w:t>
      </w:r>
      <w:r w:rsidR="007405C0" w:rsidRPr="00A64EE6">
        <w:rPr>
          <w:rFonts w:ascii="Times New Roman" w:hAnsi="Times New Roman" w:cs="Times New Roman"/>
          <w:b/>
          <w:sz w:val="28"/>
          <w:szCs w:val="28"/>
        </w:rPr>
        <w:t>б</w:t>
      </w:r>
      <w:r w:rsidR="000F7932" w:rsidRPr="00A64EE6">
        <w:rPr>
          <w:rFonts w:ascii="Times New Roman" w:hAnsi="Times New Roman" w:cs="Times New Roman"/>
          <w:b/>
          <w:sz w:val="28"/>
          <w:szCs w:val="28"/>
        </w:rPr>
        <w:t xml:space="preserve">щественного здоровья </w:t>
      </w:r>
      <w:r w:rsidRPr="00A64EE6">
        <w:rPr>
          <w:rFonts w:ascii="Times New Roman" w:hAnsi="Times New Roman" w:cs="Times New Roman"/>
          <w:b/>
          <w:sz w:val="28"/>
          <w:szCs w:val="28"/>
        </w:rPr>
        <w:t>на</w:t>
      </w:r>
      <w:r w:rsidR="00A13076" w:rsidRPr="00A64EE6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0F7932" w:rsidRPr="00A64EE6">
        <w:rPr>
          <w:rFonts w:ascii="Times New Roman" w:hAnsi="Times New Roman" w:cs="Times New Roman"/>
          <w:b/>
          <w:sz w:val="28"/>
          <w:szCs w:val="28"/>
        </w:rPr>
        <w:t>ории Сузунского района на</w:t>
      </w:r>
      <w:r w:rsidRPr="00A64E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F7932" w:rsidRPr="00A64EE6">
        <w:rPr>
          <w:rFonts w:ascii="Times New Roman" w:hAnsi="Times New Roman" w:cs="Times New Roman"/>
          <w:b/>
          <w:sz w:val="28"/>
          <w:szCs w:val="28"/>
        </w:rPr>
        <w:t>020</w:t>
      </w:r>
      <w:r w:rsidRPr="00A64EE6">
        <w:rPr>
          <w:rFonts w:ascii="Times New Roman" w:hAnsi="Times New Roman" w:cs="Times New Roman"/>
          <w:b/>
          <w:sz w:val="28"/>
          <w:szCs w:val="28"/>
        </w:rPr>
        <w:t>-202</w:t>
      </w:r>
      <w:r w:rsidR="000F7932" w:rsidRPr="00A64EE6">
        <w:rPr>
          <w:rFonts w:ascii="Times New Roman" w:hAnsi="Times New Roman" w:cs="Times New Roman"/>
          <w:b/>
          <w:sz w:val="28"/>
          <w:szCs w:val="28"/>
        </w:rPr>
        <w:t>4</w:t>
      </w:r>
      <w:r w:rsidRPr="00A64E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9"/>
        <w:gridCol w:w="5286"/>
        <w:gridCol w:w="9"/>
        <w:gridCol w:w="1723"/>
        <w:gridCol w:w="1068"/>
        <w:gridCol w:w="1418"/>
        <w:gridCol w:w="1353"/>
        <w:gridCol w:w="8"/>
        <w:gridCol w:w="852"/>
        <w:gridCol w:w="9"/>
        <w:gridCol w:w="851"/>
        <w:gridCol w:w="9"/>
        <w:gridCol w:w="861"/>
        <w:gridCol w:w="9"/>
        <w:gridCol w:w="1006"/>
      </w:tblGrid>
      <w:tr w:rsidR="008B3C36" w:rsidRPr="008B3C36" w:rsidTr="008A3EE7">
        <w:trPr>
          <w:trHeight w:val="276"/>
        </w:trPr>
        <w:tc>
          <w:tcPr>
            <w:tcW w:w="589" w:type="dxa"/>
            <w:gridSpan w:val="2"/>
            <w:vMerge w:val="restart"/>
            <w:vAlign w:val="center"/>
          </w:tcPr>
          <w:p w:rsidR="008B3C36" w:rsidRPr="008B3C36" w:rsidRDefault="008B3C36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B3C3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3C3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86" w:type="dxa"/>
            <w:vMerge w:val="restart"/>
            <w:shd w:val="clear" w:color="auto" w:fill="auto"/>
            <w:vAlign w:val="center"/>
          </w:tcPr>
          <w:p w:rsidR="008B3C36" w:rsidRPr="00F03F6B" w:rsidRDefault="008B3C36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32" w:type="dxa"/>
            <w:gridSpan w:val="2"/>
            <w:vMerge w:val="restart"/>
            <w:shd w:val="clear" w:color="auto" w:fill="auto"/>
            <w:vAlign w:val="center"/>
          </w:tcPr>
          <w:p w:rsidR="008B3C36" w:rsidRPr="00F03F6B" w:rsidRDefault="008B3C36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Тип показателя</w:t>
            </w:r>
          </w:p>
        </w:tc>
        <w:tc>
          <w:tcPr>
            <w:tcW w:w="2486" w:type="dxa"/>
            <w:gridSpan w:val="2"/>
            <w:vMerge w:val="restart"/>
            <w:shd w:val="clear" w:color="auto" w:fill="auto"/>
            <w:vAlign w:val="center"/>
          </w:tcPr>
          <w:p w:rsidR="008B3C36" w:rsidRPr="00F03F6B" w:rsidRDefault="008B3C36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Базовое значение</w:t>
            </w:r>
          </w:p>
        </w:tc>
        <w:tc>
          <w:tcPr>
            <w:tcW w:w="4958" w:type="dxa"/>
            <w:gridSpan w:val="9"/>
            <w:shd w:val="clear" w:color="auto" w:fill="auto"/>
          </w:tcPr>
          <w:p w:rsidR="008B3C36" w:rsidRPr="00F03F6B" w:rsidRDefault="008B3C36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Период, год</w:t>
            </w:r>
          </w:p>
        </w:tc>
      </w:tr>
      <w:tr w:rsidR="00E90CA1" w:rsidRPr="008B3C36" w:rsidTr="008A3EE7">
        <w:trPr>
          <w:trHeight w:val="370"/>
        </w:trPr>
        <w:tc>
          <w:tcPr>
            <w:tcW w:w="589" w:type="dxa"/>
            <w:gridSpan w:val="2"/>
            <w:vMerge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Merge/>
            <w:shd w:val="clear" w:color="auto" w:fill="auto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Merge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Merge w:val="restart"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E90CA1" w:rsidRPr="00F03F6B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3F6B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E90CA1" w:rsidRPr="008B3C36" w:rsidTr="00827564">
        <w:tc>
          <w:tcPr>
            <w:tcW w:w="589" w:type="dxa"/>
            <w:gridSpan w:val="2"/>
            <w:vMerge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Merge/>
            <w:shd w:val="clear" w:color="auto" w:fill="FFFF00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61" w:type="dxa"/>
            <w:gridSpan w:val="2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i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61" w:type="dxa"/>
            <w:gridSpan w:val="2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i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60" w:type="dxa"/>
            <w:gridSpan w:val="2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i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861" w:type="dxa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i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15" w:type="dxa"/>
            <w:gridSpan w:val="2"/>
            <w:vMerge/>
            <w:shd w:val="clear" w:color="auto" w:fill="FFFF00"/>
            <w:vAlign w:val="center"/>
          </w:tcPr>
          <w:p w:rsidR="00E90CA1" w:rsidRPr="008B3C36" w:rsidRDefault="00E90CA1" w:rsidP="008B3C36">
            <w:pPr>
              <w:widowControl w:val="0"/>
              <w:spacing w:line="276" w:lineRule="auto"/>
              <w:jc w:val="center"/>
              <w:rPr>
                <w:rFonts w:eastAsia="Arial Unicode MS"/>
                <w:bCs/>
                <w:i/>
                <w:color w:val="000000"/>
                <w:sz w:val="28"/>
                <w:szCs w:val="28"/>
                <w:u w:color="000000"/>
              </w:rPr>
            </w:pPr>
          </w:p>
        </w:tc>
      </w:tr>
      <w:tr w:rsidR="00827564" w:rsidRPr="008B3C36" w:rsidTr="00827564">
        <w:tc>
          <w:tcPr>
            <w:tcW w:w="589" w:type="dxa"/>
            <w:gridSpan w:val="2"/>
            <w:vAlign w:val="center"/>
          </w:tcPr>
          <w:p w:rsidR="00827564" w:rsidRPr="008B3C36" w:rsidRDefault="00827564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rPr>
                <w:rFonts w:eastAsia="Arial Unicode MS"/>
                <w:color w:val="000000"/>
                <w:sz w:val="28"/>
                <w:szCs w:val="28"/>
                <w:u w:color="000000"/>
              </w:rPr>
            </w:pPr>
            <w:r w:rsidRPr="008B3C36">
              <w:rPr>
                <w:color w:val="000000"/>
                <w:sz w:val="28"/>
                <w:szCs w:val="28"/>
              </w:rPr>
              <w:t>Смертность населения трудоспособного возраста (на 100 тыс. населения трудоспособного возраста)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31.12.2019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621,8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621,3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620,8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620,3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827564" w:rsidRPr="008B3C36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619,8</w:t>
            </w:r>
          </w:p>
        </w:tc>
      </w:tr>
      <w:tr w:rsidR="00827564" w:rsidRPr="008B3C36" w:rsidTr="00416269">
        <w:tc>
          <w:tcPr>
            <w:tcW w:w="589" w:type="dxa"/>
            <w:gridSpan w:val="2"/>
            <w:shd w:val="clear" w:color="auto" w:fill="auto"/>
            <w:vAlign w:val="center"/>
          </w:tcPr>
          <w:p w:rsidR="00827564" w:rsidRPr="008B3C36" w:rsidRDefault="00827564" w:rsidP="008B3C36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B3C3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6" w:type="dxa"/>
            <w:shd w:val="clear" w:color="auto" w:fill="auto"/>
          </w:tcPr>
          <w:p w:rsidR="00827564" w:rsidRPr="005D3660" w:rsidRDefault="00827564" w:rsidP="00416269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дополнительный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31.12.2019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827564" w:rsidRPr="005D3660" w:rsidRDefault="00827564" w:rsidP="00416269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D3660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827564" w:rsidRPr="008B3C36" w:rsidTr="006616A3">
        <w:trPr>
          <w:trHeight w:val="1124"/>
        </w:trPr>
        <w:tc>
          <w:tcPr>
            <w:tcW w:w="580" w:type="dxa"/>
            <w:shd w:val="clear" w:color="auto" w:fill="auto"/>
            <w:vAlign w:val="center"/>
          </w:tcPr>
          <w:p w:rsidR="00827564" w:rsidRDefault="00827564" w:rsidP="000040D3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827564" w:rsidRPr="008B3C36" w:rsidRDefault="00827564" w:rsidP="006616A3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04" w:type="dxa"/>
            <w:gridSpan w:val="3"/>
            <w:shd w:val="clear" w:color="auto" w:fill="auto"/>
          </w:tcPr>
          <w:p w:rsidR="00827564" w:rsidRDefault="00827564" w:rsidP="00F03F6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0040D3">
              <w:rPr>
                <w:color w:val="000000"/>
                <w:sz w:val="28"/>
                <w:szCs w:val="28"/>
              </w:rPr>
              <w:t xml:space="preserve">оля граждан, систематически занимающихся физической культурой и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827564" w:rsidRPr="008B3C36" w:rsidRDefault="00827564" w:rsidP="00F03F6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0040D3">
              <w:rPr>
                <w:color w:val="000000"/>
                <w:sz w:val="28"/>
                <w:szCs w:val="28"/>
              </w:rPr>
              <w:t>спортом</w:t>
            </w:r>
            <w:r>
              <w:rPr>
                <w:color w:val="000000"/>
                <w:sz w:val="28"/>
                <w:szCs w:val="28"/>
              </w:rPr>
              <w:t xml:space="preserve"> (% от общего количества населения)</w:t>
            </w:r>
          </w:p>
        </w:tc>
        <w:tc>
          <w:tcPr>
            <w:tcW w:w="1723" w:type="dxa"/>
            <w:shd w:val="clear" w:color="auto" w:fill="auto"/>
          </w:tcPr>
          <w:p w:rsidR="00827564" w:rsidRPr="008B3C36" w:rsidRDefault="00827564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дополнительный</w:t>
            </w:r>
          </w:p>
        </w:tc>
        <w:tc>
          <w:tcPr>
            <w:tcW w:w="1068" w:type="dxa"/>
            <w:shd w:val="clear" w:color="auto" w:fill="auto"/>
          </w:tcPr>
          <w:p w:rsidR="00827564" w:rsidRPr="008B3C36" w:rsidRDefault="005D3660" w:rsidP="008A3EE7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827564" w:rsidRDefault="00827564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31.12.2019</w:t>
            </w:r>
          </w:p>
          <w:p w:rsidR="00827564" w:rsidRPr="008B3C36" w:rsidRDefault="00827564" w:rsidP="00F03F6B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827564" w:rsidRPr="004C6597" w:rsidRDefault="004C6597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C6597">
              <w:rPr>
                <w:color w:val="000000"/>
                <w:sz w:val="28"/>
                <w:szCs w:val="28"/>
              </w:rPr>
              <w:t>45</w:t>
            </w:r>
          </w:p>
          <w:p w:rsidR="00827564" w:rsidRPr="004C6597" w:rsidRDefault="00827564" w:rsidP="00F03F6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27564" w:rsidRPr="004C6597" w:rsidRDefault="004C6597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C6597">
              <w:rPr>
                <w:color w:val="000000"/>
                <w:sz w:val="28"/>
                <w:szCs w:val="28"/>
              </w:rPr>
              <w:t>50</w:t>
            </w:r>
          </w:p>
          <w:p w:rsidR="00827564" w:rsidRPr="004C6597" w:rsidRDefault="00827564" w:rsidP="00F03F6B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27564" w:rsidRPr="004C6597" w:rsidRDefault="004C6597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C659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827564" w:rsidRPr="004C6597" w:rsidRDefault="004C6597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C659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006" w:type="dxa"/>
            <w:shd w:val="clear" w:color="auto" w:fill="auto"/>
          </w:tcPr>
          <w:p w:rsidR="00827564" w:rsidRPr="004C6597" w:rsidRDefault="004C6597" w:rsidP="00F03F6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C6597">
              <w:rPr>
                <w:color w:val="000000"/>
                <w:sz w:val="28"/>
                <w:szCs w:val="28"/>
              </w:rPr>
              <w:t>65</w:t>
            </w:r>
          </w:p>
          <w:p w:rsidR="00827564" w:rsidRPr="004C6597" w:rsidRDefault="00827564" w:rsidP="008A3EE7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827564" w:rsidRPr="008B3C36" w:rsidTr="008A3EE7">
        <w:trPr>
          <w:trHeight w:val="417"/>
        </w:trPr>
        <w:tc>
          <w:tcPr>
            <w:tcW w:w="580" w:type="dxa"/>
            <w:shd w:val="clear" w:color="auto" w:fill="auto"/>
            <w:vAlign w:val="center"/>
          </w:tcPr>
          <w:p w:rsidR="00827564" w:rsidRDefault="00827564" w:rsidP="00E90CA1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04" w:type="dxa"/>
            <w:gridSpan w:val="3"/>
            <w:shd w:val="clear" w:color="auto" w:fill="auto"/>
            <w:vAlign w:val="center"/>
          </w:tcPr>
          <w:p w:rsidR="00827564" w:rsidRDefault="00827564" w:rsidP="00E90CA1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E90CA1">
              <w:rPr>
                <w:color w:val="000000"/>
                <w:sz w:val="28"/>
                <w:szCs w:val="28"/>
              </w:rPr>
              <w:t xml:space="preserve">оля граждан, вовлеченных в мероприятия, направленные             на популяризацию здорового образа                   жизни  </w:t>
            </w:r>
            <w:r>
              <w:rPr>
                <w:color w:val="000000"/>
                <w:sz w:val="28"/>
                <w:szCs w:val="28"/>
              </w:rPr>
              <w:t>(% от общего количества населения)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27564" w:rsidRDefault="00827564" w:rsidP="006616A3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616A3">
              <w:rPr>
                <w:color w:val="000000"/>
                <w:sz w:val="28"/>
                <w:szCs w:val="28"/>
              </w:rPr>
              <w:t>дополнительный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827564" w:rsidRDefault="003434E9" w:rsidP="006616A3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564" w:rsidRDefault="00827564" w:rsidP="00E90CA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31.12.2019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27564" w:rsidRDefault="003434E9" w:rsidP="003434E9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27564" w:rsidRDefault="003434E9" w:rsidP="00E90CA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27564" w:rsidRDefault="003434E9" w:rsidP="00E90CA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827564" w:rsidRDefault="003434E9" w:rsidP="00E90CA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27564" w:rsidRDefault="003434E9" w:rsidP="00E90CA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</w:tbl>
    <w:p w:rsidR="008B3C36" w:rsidRDefault="008B3C36" w:rsidP="005F3D16">
      <w:pPr>
        <w:spacing w:line="276" w:lineRule="auto"/>
        <w:jc w:val="right"/>
        <w:rPr>
          <w:sz w:val="28"/>
          <w:szCs w:val="28"/>
        </w:rPr>
      </w:pPr>
    </w:p>
    <w:p w:rsidR="008B3C36" w:rsidRDefault="008B3C36" w:rsidP="00827564">
      <w:pPr>
        <w:spacing w:line="276" w:lineRule="auto"/>
        <w:rPr>
          <w:sz w:val="28"/>
          <w:szCs w:val="28"/>
        </w:rPr>
      </w:pPr>
    </w:p>
    <w:p w:rsidR="00266C9D" w:rsidRPr="00A64EE6" w:rsidRDefault="00266C9D" w:rsidP="005F3D16">
      <w:pPr>
        <w:spacing w:line="276" w:lineRule="auto"/>
        <w:jc w:val="right"/>
        <w:rPr>
          <w:sz w:val="28"/>
          <w:szCs w:val="28"/>
        </w:rPr>
      </w:pPr>
      <w:r w:rsidRPr="00A64EE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716EA8" w:rsidRPr="00A64EE6">
        <w:rPr>
          <w:sz w:val="28"/>
          <w:szCs w:val="28"/>
        </w:rPr>
        <w:t xml:space="preserve">                     </w:t>
      </w:r>
      <w:r w:rsidRPr="00A64EE6">
        <w:rPr>
          <w:sz w:val="28"/>
          <w:szCs w:val="28"/>
        </w:rPr>
        <w:t xml:space="preserve">      </w:t>
      </w:r>
      <w:r w:rsidR="00716EA8" w:rsidRPr="00A64EE6">
        <w:rPr>
          <w:sz w:val="28"/>
          <w:szCs w:val="28"/>
        </w:rPr>
        <w:t xml:space="preserve">       </w:t>
      </w:r>
      <w:r w:rsidRPr="00A64EE6">
        <w:rPr>
          <w:sz w:val="28"/>
          <w:szCs w:val="28"/>
        </w:rPr>
        <w:t xml:space="preserve">  Приложение №2 </w:t>
      </w:r>
    </w:p>
    <w:p w:rsidR="00266C9D" w:rsidRPr="00A64EE6" w:rsidRDefault="00266C9D" w:rsidP="005F3D16">
      <w:pPr>
        <w:spacing w:line="276" w:lineRule="auto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                                                      к Муниципальной программе </w:t>
      </w:r>
    </w:p>
    <w:p w:rsidR="00A13076" w:rsidRPr="00A64EE6" w:rsidRDefault="00A13076" w:rsidP="005F3D16">
      <w:pPr>
        <w:spacing w:line="276" w:lineRule="auto"/>
        <w:ind w:left="354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</w:t>
      </w:r>
      <w:r w:rsidR="00266C9D" w:rsidRPr="00A64EE6">
        <w:rPr>
          <w:sz w:val="28"/>
          <w:szCs w:val="28"/>
        </w:rPr>
        <w:t>«</w:t>
      </w:r>
      <w:r w:rsidRPr="00A64EE6">
        <w:rPr>
          <w:sz w:val="28"/>
          <w:szCs w:val="28"/>
        </w:rPr>
        <w:t xml:space="preserve">Укрепление общественного здоровья                 </w:t>
      </w:r>
    </w:p>
    <w:p w:rsidR="00A13076" w:rsidRPr="00A64EE6" w:rsidRDefault="00A13076" w:rsidP="005F3D16">
      <w:pPr>
        <w:spacing w:line="276" w:lineRule="auto"/>
        <w:ind w:left="354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на территории Сузунского района</w:t>
      </w:r>
      <w:r w:rsidR="00266C9D" w:rsidRPr="00A64EE6">
        <w:rPr>
          <w:sz w:val="28"/>
          <w:szCs w:val="28"/>
        </w:rPr>
        <w:t xml:space="preserve"> </w:t>
      </w:r>
    </w:p>
    <w:p w:rsidR="00266C9D" w:rsidRPr="00A64EE6" w:rsidRDefault="00A13076" w:rsidP="005F3D16">
      <w:pPr>
        <w:spacing w:line="276" w:lineRule="auto"/>
        <w:ind w:left="3540"/>
        <w:jc w:val="right"/>
        <w:rPr>
          <w:sz w:val="28"/>
          <w:szCs w:val="28"/>
        </w:rPr>
      </w:pPr>
      <w:r w:rsidRPr="00A64EE6">
        <w:rPr>
          <w:sz w:val="28"/>
          <w:szCs w:val="28"/>
        </w:rPr>
        <w:t xml:space="preserve">                                                                                           </w:t>
      </w:r>
      <w:r w:rsidR="00266C9D" w:rsidRPr="00A64EE6">
        <w:rPr>
          <w:sz w:val="28"/>
          <w:szCs w:val="28"/>
        </w:rPr>
        <w:t>на 20</w:t>
      </w:r>
      <w:r w:rsidRPr="00A64EE6">
        <w:rPr>
          <w:sz w:val="28"/>
          <w:szCs w:val="28"/>
        </w:rPr>
        <w:t>20-</w:t>
      </w:r>
      <w:r w:rsidR="00266C9D" w:rsidRPr="00A64EE6">
        <w:rPr>
          <w:sz w:val="28"/>
          <w:szCs w:val="28"/>
        </w:rPr>
        <w:t>202</w:t>
      </w:r>
      <w:r w:rsidRPr="00A64EE6">
        <w:rPr>
          <w:sz w:val="28"/>
          <w:szCs w:val="28"/>
        </w:rPr>
        <w:t>4</w:t>
      </w:r>
      <w:r w:rsidR="00266C9D" w:rsidRPr="00A64EE6">
        <w:rPr>
          <w:sz w:val="28"/>
          <w:szCs w:val="28"/>
        </w:rPr>
        <w:t xml:space="preserve"> годы»</w:t>
      </w:r>
    </w:p>
    <w:p w:rsidR="00266C9D" w:rsidRPr="00A64EE6" w:rsidRDefault="00266C9D" w:rsidP="00A64EE6">
      <w:pPr>
        <w:spacing w:line="276" w:lineRule="auto"/>
        <w:jc w:val="center"/>
        <w:rPr>
          <w:b/>
          <w:sz w:val="28"/>
          <w:szCs w:val="28"/>
        </w:rPr>
      </w:pPr>
    </w:p>
    <w:p w:rsidR="003964F9" w:rsidRPr="00A64EE6" w:rsidRDefault="00BD4C6F" w:rsidP="00A64EE6">
      <w:pPr>
        <w:spacing w:line="276" w:lineRule="auto"/>
        <w:jc w:val="center"/>
        <w:rPr>
          <w:b/>
          <w:sz w:val="28"/>
          <w:szCs w:val="28"/>
        </w:rPr>
      </w:pPr>
      <w:r w:rsidRPr="007E0CEC">
        <w:rPr>
          <w:b/>
          <w:sz w:val="28"/>
          <w:szCs w:val="28"/>
        </w:rPr>
        <w:t>Основные мероприятия по реализации</w:t>
      </w:r>
      <w:r w:rsidR="00FC53CC" w:rsidRPr="007E0CEC">
        <w:rPr>
          <w:b/>
          <w:sz w:val="28"/>
          <w:szCs w:val="28"/>
        </w:rPr>
        <w:t xml:space="preserve"> </w:t>
      </w:r>
      <w:r w:rsidRPr="007E0CEC">
        <w:rPr>
          <w:b/>
          <w:sz w:val="28"/>
          <w:szCs w:val="28"/>
        </w:rPr>
        <w:t>муниципальной программы</w:t>
      </w:r>
      <w:r w:rsidRPr="00A64EE6">
        <w:rPr>
          <w:b/>
          <w:sz w:val="28"/>
          <w:szCs w:val="28"/>
        </w:rPr>
        <w:t xml:space="preserve"> </w:t>
      </w:r>
    </w:p>
    <w:p w:rsidR="00BD4C6F" w:rsidRPr="00A64EE6" w:rsidRDefault="003964F9" w:rsidP="00A64EE6">
      <w:pPr>
        <w:spacing w:line="276" w:lineRule="auto"/>
        <w:jc w:val="center"/>
        <w:rPr>
          <w:b/>
          <w:sz w:val="28"/>
          <w:szCs w:val="28"/>
        </w:rPr>
      </w:pPr>
      <w:r w:rsidRPr="00A64EE6">
        <w:rPr>
          <w:b/>
          <w:sz w:val="28"/>
          <w:szCs w:val="28"/>
        </w:rPr>
        <w:t>«</w:t>
      </w:r>
      <w:r w:rsidR="003C11D8" w:rsidRPr="00A64EE6">
        <w:rPr>
          <w:b/>
          <w:sz w:val="28"/>
          <w:szCs w:val="28"/>
        </w:rPr>
        <w:t>Укрепление общественного здоровья на территории</w:t>
      </w:r>
      <w:r w:rsidRPr="00A64EE6">
        <w:rPr>
          <w:b/>
          <w:sz w:val="28"/>
          <w:szCs w:val="28"/>
        </w:rPr>
        <w:t xml:space="preserve"> </w:t>
      </w:r>
      <w:r w:rsidR="00FC53CC" w:rsidRPr="00A64EE6">
        <w:rPr>
          <w:b/>
          <w:sz w:val="28"/>
          <w:szCs w:val="28"/>
        </w:rPr>
        <w:t>Сузунского района</w:t>
      </w:r>
      <w:r w:rsidRPr="00A64EE6">
        <w:rPr>
          <w:b/>
          <w:sz w:val="28"/>
          <w:szCs w:val="28"/>
        </w:rPr>
        <w:t xml:space="preserve"> на 20</w:t>
      </w:r>
      <w:r w:rsidR="003C11D8" w:rsidRPr="00A64EE6">
        <w:rPr>
          <w:b/>
          <w:sz w:val="28"/>
          <w:szCs w:val="28"/>
        </w:rPr>
        <w:t>20</w:t>
      </w:r>
      <w:r w:rsidRPr="00A64EE6">
        <w:rPr>
          <w:b/>
          <w:sz w:val="28"/>
          <w:szCs w:val="28"/>
        </w:rPr>
        <w:t>-202</w:t>
      </w:r>
      <w:r w:rsidR="003C11D8" w:rsidRPr="00A64EE6">
        <w:rPr>
          <w:b/>
          <w:sz w:val="28"/>
          <w:szCs w:val="28"/>
        </w:rPr>
        <w:t>4</w:t>
      </w:r>
      <w:r w:rsidRPr="00A64EE6">
        <w:rPr>
          <w:b/>
          <w:sz w:val="28"/>
          <w:szCs w:val="28"/>
        </w:rPr>
        <w:t xml:space="preserve"> годы»</w:t>
      </w:r>
    </w:p>
    <w:p w:rsidR="007E0CEC" w:rsidRPr="00A64EE6" w:rsidRDefault="007E0CEC" w:rsidP="00A64EE6">
      <w:pPr>
        <w:shd w:val="clear" w:color="auto" w:fill="FFFFFF"/>
        <w:spacing w:line="276" w:lineRule="auto"/>
        <w:ind w:right="46"/>
        <w:textAlignment w:val="baseline"/>
        <w:outlineLvl w:val="1"/>
        <w:rPr>
          <w:color w:val="000000"/>
          <w:spacing w:val="2"/>
          <w:sz w:val="28"/>
          <w:szCs w:val="28"/>
        </w:rPr>
      </w:pPr>
    </w:p>
    <w:tbl>
      <w:tblPr>
        <w:tblW w:w="150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17"/>
        <w:gridCol w:w="325"/>
        <w:gridCol w:w="2909"/>
        <w:gridCol w:w="910"/>
        <w:gridCol w:w="1000"/>
        <w:gridCol w:w="10"/>
        <w:gridCol w:w="14"/>
        <w:gridCol w:w="12"/>
        <w:gridCol w:w="815"/>
        <w:gridCol w:w="136"/>
        <w:gridCol w:w="1007"/>
        <w:gridCol w:w="8"/>
        <w:gridCol w:w="12"/>
        <w:gridCol w:w="2934"/>
        <w:gridCol w:w="87"/>
      </w:tblGrid>
      <w:tr w:rsidR="007E0CEC" w:rsidRPr="00A64EE6" w:rsidTr="007E0CEC">
        <w:trPr>
          <w:gridAfter w:val="1"/>
          <w:wAfter w:w="87" w:type="dxa"/>
        </w:trPr>
        <w:tc>
          <w:tcPr>
            <w:tcW w:w="4902" w:type="dxa"/>
            <w:shd w:val="clear" w:color="auto" w:fill="FFFFFF" w:themeFill="background1"/>
          </w:tcPr>
          <w:p w:rsidR="007E0CEC" w:rsidRPr="00A64EE6" w:rsidRDefault="007E0CEC" w:rsidP="00A64EE6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3251" w:type="dxa"/>
            <w:gridSpan w:val="3"/>
            <w:shd w:val="clear" w:color="auto" w:fill="FFFFFF" w:themeFill="background1"/>
          </w:tcPr>
          <w:p w:rsidR="007E0CEC" w:rsidRPr="00A64EE6" w:rsidRDefault="007E0CEC" w:rsidP="00A64EE6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0" w:type="dxa"/>
            <w:gridSpan w:val="2"/>
            <w:shd w:val="clear" w:color="auto" w:fill="FFFFFF" w:themeFill="background1"/>
          </w:tcPr>
          <w:p w:rsidR="007E0CEC" w:rsidRPr="007E0CEC" w:rsidRDefault="007E0CEC" w:rsidP="007E0CEC">
            <w:pPr>
              <w:spacing w:line="276" w:lineRule="auto"/>
              <w:ind w:right="46"/>
              <w:jc w:val="both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Срок реализации</w:t>
            </w:r>
          </w:p>
          <w:p w:rsidR="007E0CEC" w:rsidRPr="00A64EE6" w:rsidRDefault="007E0CEC" w:rsidP="00A64EE6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gridSpan w:val="7"/>
            <w:shd w:val="clear" w:color="auto" w:fill="FFFFFF" w:themeFill="background1"/>
          </w:tcPr>
          <w:p w:rsidR="007E0CEC" w:rsidRPr="007E0CEC" w:rsidRDefault="007E0CEC" w:rsidP="007E0CEC">
            <w:pPr>
              <w:spacing w:line="276" w:lineRule="auto"/>
              <w:ind w:right="46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 xml:space="preserve">Объёмы и источники финансирования по годам, </w:t>
            </w:r>
          </w:p>
          <w:p w:rsidR="007E0CEC" w:rsidRPr="00A64EE6" w:rsidRDefault="007E0CEC" w:rsidP="007E0CEC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тыс. руб</w:t>
            </w:r>
            <w:r w:rsidRPr="007E0CEC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6" w:type="dxa"/>
            <w:gridSpan w:val="2"/>
            <w:shd w:val="clear" w:color="auto" w:fill="FFFFFF" w:themeFill="background1"/>
          </w:tcPr>
          <w:p w:rsidR="007E0CEC" w:rsidRDefault="007E0CEC" w:rsidP="007E0CEC">
            <w:pPr>
              <w:spacing w:line="276" w:lineRule="auto"/>
              <w:ind w:right="46"/>
              <w:jc w:val="both"/>
              <w:rPr>
                <w:color w:val="000000"/>
                <w:sz w:val="28"/>
                <w:szCs w:val="28"/>
              </w:rPr>
            </w:pPr>
            <w:r w:rsidRPr="007E0CEC">
              <w:rPr>
                <w:color w:val="000000"/>
                <w:sz w:val="28"/>
                <w:szCs w:val="28"/>
              </w:rPr>
              <w:t>Ожидаемые результаты</w:t>
            </w:r>
          </w:p>
          <w:p w:rsidR="007E0CEC" w:rsidRPr="00A64EE6" w:rsidRDefault="007E0CEC" w:rsidP="00A64EE6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7E0CEC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  <w:shd w:val="clear" w:color="auto" w:fill="FFFFFF" w:themeFill="background1"/>
          </w:tcPr>
          <w:p w:rsidR="007E0CEC" w:rsidRPr="00A64EE6" w:rsidRDefault="007E0CEC" w:rsidP="00A64EE6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 xml:space="preserve">Задача 1:  Внедрение направлений муниципальной программы на территории </w:t>
            </w:r>
            <w:proofErr w:type="spellStart"/>
            <w:r w:rsidRPr="00A64EE6">
              <w:rPr>
                <w:b/>
                <w:color w:val="000000"/>
                <w:sz w:val="28"/>
                <w:szCs w:val="28"/>
              </w:rPr>
              <w:t>Сузунского</w:t>
            </w:r>
            <w:proofErr w:type="spellEnd"/>
            <w:r w:rsidRPr="00A64EE6">
              <w:rPr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77B57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 xml:space="preserve">Внедрение муниципальной программы «Укрепление общественного здоровья на территории Сузунского района на 2020-2024 годы» в муниципальных образованиях Сузунского района. В рамках данной программы продолжится реализация мероприятий по снижению действия основных факторов риска НИЗ, первичной профилактике заболеваний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полости рта,</w:t>
            </w:r>
            <w:r w:rsidRPr="00A64E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мероприятий по ограничению потребления табака,</w:t>
            </w:r>
          </w:p>
          <w:p w:rsidR="00F03F6B" w:rsidRPr="00A64EE6" w:rsidRDefault="00F03F6B" w:rsidP="00A77B57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немедицинского потребления наркотических средств и психотропных веществ и алкоголя</w:t>
            </w:r>
          </w:p>
        </w:tc>
        <w:tc>
          <w:tcPr>
            <w:tcW w:w="2909" w:type="dxa"/>
            <w:vMerge w:val="restart"/>
          </w:tcPr>
          <w:p w:rsidR="00F03F6B" w:rsidRPr="00A64EE6" w:rsidRDefault="00F03F6B" w:rsidP="00A004A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Сузунского района,  МО Сузунского района, </w:t>
            </w:r>
            <w:r>
              <w:rPr>
                <w:sz w:val="28"/>
                <w:szCs w:val="28"/>
              </w:rPr>
              <w:t>ГБУЗ НСО «Сузунская ЦРБ»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 xml:space="preserve">Увеличение продолжительности жизни населения Сузунского района за счет снижения преждевременной смертности от неинфекционных заболеваний, формирование ЗОЖ у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населения</w:t>
            </w: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67"/>
        </w:trPr>
        <w:tc>
          <w:tcPr>
            <w:tcW w:w="5244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Проведение информационно-разъяснительной работы с работодателями в целях внедрения корпоративных программ по укреплению здоровья работников.</w:t>
            </w:r>
          </w:p>
        </w:tc>
        <w:tc>
          <w:tcPr>
            <w:tcW w:w="2909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77B57">
              <w:rPr>
                <w:color w:val="000000"/>
                <w:sz w:val="28"/>
                <w:szCs w:val="28"/>
              </w:rPr>
              <w:t>Администрация Сузунского района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64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ГБУЗ НСО «Сузунская ЦРБ»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F03F6B" w:rsidRPr="00A64EE6" w:rsidTr="007E0CEC">
        <w:trPr>
          <w:gridAfter w:val="1"/>
          <w:wAfter w:w="87" w:type="dxa"/>
          <w:trHeight w:val="561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0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8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6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9"/>
        </w:trPr>
        <w:tc>
          <w:tcPr>
            <w:tcW w:w="5244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др.)</w:t>
            </w:r>
          </w:p>
        </w:tc>
        <w:tc>
          <w:tcPr>
            <w:tcW w:w="2909" w:type="dxa"/>
            <w:vMerge w:val="restart"/>
          </w:tcPr>
          <w:p w:rsidR="00F03F6B" w:rsidRPr="00A64EE6" w:rsidRDefault="00F03F6B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A004A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A004A1">
              <w:rPr>
                <w:color w:val="000000"/>
                <w:sz w:val="28"/>
                <w:szCs w:val="28"/>
              </w:rPr>
              <w:t xml:space="preserve"> ЦРБ»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Увеличение количества граждан, информированных по вопросам ведения здорового образа жизни, профилактике неинфекционных  заболеваний</w:t>
            </w:r>
          </w:p>
        </w:tc>
      </w:tr>
      <w:tr w:rsidR="00F03F6B" w:rsidRPr="00A64EE6" w:rsidTr="007E0CEC">
        <w:trPr>
          <w:gridAfter w:val="1"/>
          <w:wAfter w:w="87" w:type="dxa"/>
          <w:trHeight w:val="554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9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6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1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67"/>
        </w:trPr>
        <w:tc>
          <w:tcPr>
            <w:tcW w:w="5244" w:type="dxa"/>
            <w:gridSpan w:val="3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05418E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z w:val="28"/>
                <w:szCs w:val="28"/>
              </w:rPr>
              <w:t>Реализ</w:t>
            </w:r>
            <w:r>
              <w:rPr>
                <w:color w:val="000000"/>
                <w:sz w:val="28"/>
                <w:szCs w:val="28"/>
              </w:rPr>
              <w:t xml:space="preserve">ация муниципальной программы </w:t>
            </w:r>
            <w:r w:rsidRPr="00A64EE6">
              <w:rPr>
                <w:color w:val="000000"/>
                <w:sz w:val="28"/>
                <w:szCs w:val="28"/>
              </w:rPr>
              <w:t xml:space="preserve">с привлечением социально ориентированных некоммерческих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организаций и волонтерских движений</w:t>
            </w:r>
          </w:p>
        </w:tc>
        <w:tc>
          <w:tcPr>
            <w:tcW w:w="2909" w:type="dxa"/>
            <w:vMerge w:val="restart"/>
          </w:tcPr>
          <w:p w:rsidR="00F03F6B" w:rsidRPr="00A64EE6" w:rsidRDefault="00F03F6B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УКСТиМП</w:t>
            </w:r>
            <w:proofErr w:type="spellEnd"/>
            <w:r w:rsidR="0082756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УО</w:t>
            </w:r>
            <w:r w:rsidRPr="00A77B57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ООСОН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 xml:space="preserve">Повышение информированности населения и мотивации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к ведению ЗОЖ</w:t>
            </w:r>
          </w:p>
        </w:tc>
      </w:tr>
      <w:tr w:rsidR="00F03F6B" w:rsidRPr="00A64EE6" w:rsidTr="007E0CEC">
        <w:trPr>
          <w:gridAfter w:val="1"/>
          <w:wAfter w:w="87" w:type="dxa"/>
          <w:trHeight w:val="755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07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6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08"/>
        </w:trPr>
        <w:tc>
          <w:tcPr>
            <w:tcW w:w="5244" w:type="dxa"/>
            <w:gridSpan w:val="3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C4B6A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</w:tcPr>
          <w:p w:rsidR="001C4B6A" w:rsidRPr="00A64EE6" w:rsidRDefault="001C4B6A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2: Проведение мероприятий по ограничению потребления табака,</w:t>
            </w:r>
          </w:p>
          <w:p w:rsidR="001C4B6A" w:rsidRPr="00A64EE6" w:rsidRDefault="001C4B6A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немедицинского потребления наркотических средств и психотропных веществ и алкоголя</w:t>
            </w:r>
          </w:p>
        </w:tc>
      </w:tr>
      <w:tr w:rsidR="00F03F6B" w:rsidRPr="00A64EE6" w:rsidTr="007E0CEC">
        <w:trPr>
          <w:gridAfter w:val="1"/>
          <w:wAfter w:w="87" w:type="dxa"/>
          <w:trHeight w:val="425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>Анализ существующего законодательства и механизмов исполнения федерального законодательства об ограничении потребления табака</w:t>
            </w:r>
          </w:p>
        </w:tc>
        <w:tc>
          <w:tcPr>
            <w:tcW w:w="3251" w:type="dxa"/>
            <w:gridSpan w:val="3"/>
            <w:vMerge w:val="restart"/>
          </w:tcPr>
          <w:p w:rsidR="00F03F6B" w:rsidRPr="00A64EE6" w:rsidRDefault="00F03F6B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  <w:r>
              <w:rPr>
                <w:color w:val="000000"/>
                <w:sz w:val="28"/>
                <w:szCs w:val="28"/>
              </w:rPr>
              <w:t xml:space="preserve">, Отдел МВД 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заболеваний.</w:t>
            </w:r>
          </w:p>
        </w:tc>
      </w:tr>
      <w:tr w:rsidR="00F03F6B" w:rsidRPr="00A64EE6" w:rsidTr="007E0CEC">
        <w:trPr>
          <w:gridAfter w:val="1"/>
          <w:wAfter w:w="87" w:type="dxa"/>
          <w:trHeight w:val="40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7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7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133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1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251" w:type="dxa"/>
            <w:gridSpan w:val="3"/>
            <w:vMerge w:val="restart"/>
          </w:tcPr>
          <w:p w:rsidR="00F03F6B" w:rsidRPr="00A64EE6" w:rsidRDefault="00F03F6B" w:rsidP="0005418E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F03F6B" w:rsidRPr="00A64EE6" w:rsidTr="007E0CEC">
        <w:trPr>
          <w:gridAfter w:val="1"/>
          <w:wAfter w:w="87" w:type="dxa"/>
          <w:trHeight w:val="54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41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5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41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79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 xml:space="preserve">Разработка и тиражирование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 xml:space="preserve">печатных раздаточных материалов  (буклеты, </w:t>
            </w:r>
            <w:r>
              <w:rPr>
                <w:color w:val="000000"/>
                <w:sz w:val="28"/>
                <w:szCs w:val="28"/>
              </w:rPr>
              <w:t xml:space="preserve">брошюры, памятки) для населения </w:t>
            </w:r>
            <w:r w:rsidRPr="003B04DF">
              <w:rPr>
                <w:color w:val="000000"/>
                <w:sz w:val="28"/>
                <w:szCs w:val="28"/>
              </w:rPr>
              <w:t>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251" w:type="dxa"/>
            <w:gridSpan w:val="3"/>
            <w:vMerge w:val="restart"/>
          </w:tcPr>
          <w:p w:rsidR="00F03F6B" w:rsidRPr="00A64EE6" w:rsidRDefault="00F03F6B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lastRenderedPageBreak/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</w:t>
            </w:r>
            <w:r w:rsidRPr="005749D1">
              <w:rPr>
                <w:color w:val="000000"/>
                <w:sz w:val="28"/>
                <w:szCs w:val="28"/>
              </w:rPr>
              <w:lastRenderedPageBreak/>
              <w:t xml:space="preserve">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, УО, ООСОН 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lastRenderedPageBreak/>
              <w:t>01.04.2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Увеличение количества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граждан, информированных о вреде курения, мотивация к отказу от курения или сокращение выкуриваемых сигарет</w:t>
            </w:r>
          </w:p>
        </w:tc>
      </w:tr>
      <w:tr w:rsidR="00F03F6B" w:rsidRPr="00A64EE6" w:rsidTr="007E0CEC">
        <w:trPr>
          <w:gridAfter w:val="1"/>
          <w:wAfter w:w="87" w:type="dxa"/>
          <w:trHeight w:val="54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41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407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z w:val="28"/>
                <w:szCs w:val="28"/>
              </w:rPr>
              <w:t>Проведение мониторинга и оценки информированности населения о вреде потребления табака, немедицинского потребления наркотических средств и психотропных веществ, алкоголя и способах их преодоления.</w:t>
            </w:r>
          </w:p>
        </w:tc>
        <w:tc>
          <w:tcPr>
            <w:tcW w:w="3251" w:type="dxa"/>
            <w:gridSpan w:val="3"/>
            <w:vMerge w:val="restart"/>
          </w:tcPr>
          <w:p w:rsidR="00F03F6B" w:rsidRPr="00A64EE6" w:rsidRDefault="00F03F6B" w:rsidP="0005418E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Получение и анализ данных по результатам мониторинга  с целью коррекции профилактической работы</w:t>
            </w:r>
          </w:p>
        </w:tc>
      </w:tr>
      <w:tr w:rsidR="00F03F6B" w:rsidRPr="00A64EE6" w:rsidTr="007E0CEC">
        <w:trPr>
          <w:gridAfter w:val="1"/>
          <w:wAfter w:w="87" w:type="dxa"/>
          <w:trHeight w:val="42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4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412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114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567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2E7A1D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A64EE6">
              <w:rPr>
                <w:sz w:val="28"/>
                <w:szCs w:val="28"/>
              </w:rPr>
              <w:t xml:space="preserve">Организация и проведение </w:t>
            </w:r>
            <w:r w:rsidRPr="00A64EE6">
              <w:rPr>
                <w:color w:val="000000"/>
                <w:sz w:val="28"/>
                <w:szCs w:val="28"/>
              </w:rPr>
              <w:t xml:space="preserve">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профилактики алкоголизации и наркотизации населения, пагубного </w:t>
            </w:r>
            <w:proofErr w:type="spellStart"/>
            <w:r w:rsidRPr="00A64EE6">
              <w:rPr>
                <w:color w:val="000000"/>
                <w:sz w:val="28"/>
                <w:szCs w:val="28"/>
              </w:rPr>
              <w:lastRenderedPageBreak/>
              <w:t>табакокурения</w:t>
            </w:r>
            <w:proofErr w:type="spellEnd"/>
          </w:p>
        </w:tc>
        <w:tc>
          <w:tcPr>
            <w:tcW w:w="3251" w:type="dxa"/>
            <w:gridSpan w:val="3"/>
            <w:vMerge w:val="restart"/>
          </w:tcPr>
          <w:p w:rsidR="00F03F6B" w:rsidRPr="00A64EE6" w:rsidRDefault="00F03F6B" w:rsidP="005749D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lastRenderedPageBreak/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, УО, ООСОН </w:t>
            </w:r>
            <w:r>
              <w:rPr>
                <w:sz w:val="28"/>
                <w:szCs w:val="28"/>
              </w:rPr>
              <w:t>КДН</w:t>
            </w:r>
            <w:r w:rsidRPr="00A64EE6">
              <w:rPr>
                <w:sz w:val="28"/>
                <w:szCs w:val="28"/>
              </w:rPr>
              <w:t xml:space="preserve">, Отдел МВД </w:t>
            </w:r>
          </w:p>
        </w:tc>
        <w:tc>
          <w:tcPr>
            <w:tcW w:w="91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F03F6B" w:rsidRPr="00A64EE6" w:rsidRDefault="00F03F6B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Повышение уровня знаний работников образования по вопросам формирования ЗОЖ, профилактики алкоголизации и наркотизации населения, пагубного </w:t>
            </w:r>
            <w:proofErr w:type="spellStart"/>
            <w:r w:rsidRPr="00A64EE6">
              <w:rPr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F03F6B" w:rsidRPr="00A64EE6" w:rsidTr="007E0CEC">
        <w:trPr>
          <w:gridAfter w:val="1"/>
          <w:wAfter w:w="87" w:type="dxa"/>
          <w:trHeight w:val="60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62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68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F03F6B" w:rsidRPr="00A64EE6" w:rsidTr="007E0CEC">
        <w:trPr>
          <w:gridAfter w:val="1"/>
          <w:wAfter w:w="87" w:type="dxa"/>
          <w:trHeight w:val="69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F03F6B" w:rsidRPr="00A64EE6" w:rsidRDefault="00F03F6B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F03F6B" w:rsidRPr="00A64EE6" w:rsidRDefault="00F03F6B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F03F6B" w:rsidRPr="00A64EE6" w:rsidRDefault="00F03F6B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E0CEC" w:rsidRPr="00A64EE6" w:rsidTr="007E0CEC">
        <w:trPr>
          <w:gridAfter w:val="1"/>
          <w:wAfter w:w="87" w:type="dxa"/>
          <w:trHeight w:val="223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Проведений акций, мероприятий, приуроченных к Международному дню отказа от курения</w:t>
            </w:r>
          </w:p>
        </w:tc>
        <w:tc>
          <w:tcPr>
            <w:tcW w:w="3251" w:type="dxa"/>
            <w:gridSpan w:val="3"/>
            <w:vMerge w:val="restart"/>
          </w:tcPr>
          <w:p w:rsidR="007E0CEC" w:rsidRPr="00A64EE6" w:rsidRDefault="007E0CEC" w:rsidP="004C6922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УО</w:t>
            </w:r>
          </w:p>
        </w:tc>
        <w:tc>
          <w:tcPr>
            <w:tcW w:w="910" w:type="dxa"/>
            <w:vMerge w:val="restart"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7E0CEC" w:rsidRPr="00A64EE6" w:rsidRDefault="007E0CEC" w:rsidP="00416269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51" w:type="dxa"/>
            <w:gridSpan w:val="3"/>
          </w:tcPr>
          <w:p w:rsidR="007E0CEC" w:rsidRPr="00A64EE6" w:rsidRDefault="007E0CEC" w:rsidP="00416269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потребления табачной продукции</w:t>
            </w:r>
          </w:p>
        </w:tc>
      </w:tr>
      <w:tr w:rsidR="007E0CEC" w:rsidRPr="00A64EE6" w:rsidTr="007E0CEC">
        <w:trPr>
          <w:gridAfter w:val="1"/>
          <w:wAfter w:w="87" w:type="dxa"/>
          <w:trHeight w:val="31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7E0CEC" w:rsidRDefault="007E0CEC" w:rsidP="004C6922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7E0CEC" w:rsidRPr="00A64EE6" w:rsidRDefault="007E0CEC" w:rsidP="00416269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51" w:type="dxa"/>
            <w:gridSpan w:val="3"/>
          </w:tcPr>
          <w:p w:rsidR="007E0CEC" w:rsidRPr="00A64EE6" w:rsidRDefault="007E0CEC" w:rsidP="00416269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E0CEC" w:rsidRPr="00A64EE6" w:rsidTr="007E0CEC">
        <w:trPr>
          <w:gridAfter w:val="1"/>
          <w:wAfter w:w="87" w:type="dxa"/>
          <w:trHeight w:val="31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7E0CEC" w:rsidRDefault="007E0CEC" w:rsidP="004C6922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7E0CEC" w:rsidRPr="00A64EE6" w:rsidRDefault="007E0CEC" w:rsidP="00416269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151" w:type="dxa"/>
            <w:gridSpan w:val="3"/>
          </w:tcPr>
          <w:p w:rsidR="007E0CEC" w:rsidRPr="00A64EE6" w:rsidRDefault="007E0CEC" w:rsidP="00416269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E0CEC" w:rsidRPr="00A64EE6" w:rsidTr="007E0CEC">
        <w:trPr>
          <w:gridAfter w:val="1"/>
          <w:wAfter w:w="87" w:type="dxa"/>
          <w:trHeight w:val="203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7E0CEC" w:rsidRDefault="007E0CEC" w:rsidP="004C6922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7E0CEC" w:rsidRPr="00A64EE6" w:rsidRDefault="007E0CEC" w:rsidP="00416269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51" w:type="dxa"/>
            <w:gridSpan w:val="3"/>
          </w:tcPr>
          <w:p w:rsidR="007E0CEC" w:rsidRPr="00A64EE6" w:rsidRDefault="007E0CEC" w:rsidP="00416269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7E0CEC" w:rsidRPr="00A64EE6" w:rsidTr="007E0CEC">
        <w:trPr>
          <w:gridAfter w:val="1"/>
          <w:wAfter w:w="87" w:type="dxa"/>
          <w:trHeight w:val="162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7E0CEC" w:rsidRDefault="007E0CEC" w:rsidP="004C6922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7E0CEC" w:rsidRPr="00A64EE6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7E0CEC" w:rsidRPr="00A64EE6" w:rsidRDefault="007E0CEC" w:rsidP="00416269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151" w:type="dxa"/>
            <w:gridSpan w:val="3"/>
          </w:tcPr>
          <w:p w:rsidR="007E0CEC" w:rsidRPr="00A64EE6" w:rsidRDefault="007E0CEC" w:rsidP="00416269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7E0CEC" w:rsidRDefault="007E0CEC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55C06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</w:tcPr>
          <w:p w:rsidR="00955C06" w:rsidRPr="00A64EE6" w:rsidRDefault="00955C06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3:</w:t>
            </w:r>
            <w:r w:rsidR="005E0C2B" w:rsidRPr="00A64EE6">
              <w:rPr>
                <w:b/>
                <w:color w:val="000000"/>
                <w:sz w:val="28"/>
                <w:szCs w:val="28"/>
              </w:rPr>
              <w:tab/>
              <w:t>Проведение информационно-коммуникационной кампании</w:t>
            </w:r>
          </w:p>
        </w:tc>
      </w:tr>
      <w:tr w:rsidR="004C6922" w:rsidRPr="00A64EE6" w:rsidTr="007E0CEC">
        <w:trPr>
          <w:gridAfter w:val="1"/>
          <w:wAfter w:w="87" w:type="dxa"/>
          <w:trHeight w:val="550"/>
        </w:trPr>
        <w:tc>
          <w:tcPr>
            <w:tcW w:w="4919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>Разработка и тиражирование печатных материалов для населения (буклеты, брошюры, памятки) по различным аспектам ЗОЖ</w:t>
            </w:r>
          </w:p>
        </w:tc>
        <w:tc>
          <w:tcPr>
            <w:tcW w:w="3234" w:type="dxa"/>
            <w:gridSpan w:val="2"/>
            <w:vMerge w:val="restart"/>
          </w:tcPr>
          <w:p w:rsidR="004C6922" w:rsidRPr="00A64EE6" w:rsidRDefault="004C6922" w:rsidP="005F657B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Увеличение количества граждан, информированных о необходимости ведения здорового образа жизни, своевре</w:t>
            </w:r>
            <w:r>
              <w:rPr>
                <w:color w:val="000000"/>
                <w:spacing w:val="2"/>
                <w:sz w:val="28"/>
                <w:szCs w:val="28"/>
              </w:rPr>
              <w:t>менной профилактике заболеваний</w:t>
            </w: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612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Трансляция аудио- и видеороликов социальной рекламы по вопросам ЗОЖ, на телевидении, радио, в медицинских организациях.</w:t>
            </w:r>
          </w:p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234" w:type="dxa"/>
            <w:gridSpan w:val="2"/>
            <w:vMerge w:val="restart"/>
          </w:tcPr>
          <w:p w:rsidR="004C6922" w:rsidRPr="00A64EE6" w:rsidRDefault="004C6922" w:rsidP="0005418E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5F657B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Увеличение количества граждан, информированных о необходимости ведения здорового образа жизни, своевременной профилактике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заболеваний</w:t>
            </w: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72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>Ежемесячные публикации в газетах, информация на сайтах учреждений здравоохранения, выступления на ТВ и радио, направленные на формирование ЗОЖ</w:t>
            </w:r>
          </w:p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 w:val="restart"/>
          </w:tcPr>
          <w:p w:rsidR="004C6922" w:rsidRPr="00A64EE6" w:rsidRDefault="004C6922" w:rsidP="00827564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 xml:space="preserve">, УО, ООСОН 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Ежегодно опубликовано не менее 10 статей в печатных СМИ, не менее 5 выступлений на ТВ и радио,  направленных на формирование ЗОЖ</w:t>
            </w: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7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66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26"/>
        </w:trPr>
        <w:tc>
          <w:tcPr>
            <w:tcW w:w="4919" w:type="dxa"/>
            <w:gridSpan w:val="2"/>
            <w:vMerge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bottom w:val="single" w:sz="6" w:space="0" w:color="000000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bottom w:val="single" w:sz="6" w:space="0" w:color="000000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12"/>
        </w:trPr>
        <w:tc>
          <w:tcPr>
            <w:tcW w:w="4919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>Оформление тематических книжных выставок, проведение мероприятий,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акций, направленных на пропаганду здорового образа жизни, профилактику СПИДа, наркомании, алкоголизма и </w:t>
            </w:r>
            <w:proofErr w:type="spellStart"/>
            <w:r w:rsidRPr="00A64EE6">
              <w:rPr>
                <w:color w:val="000000"/>
                <w:spacing w:val="2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234" w:type="dxa"/>
            <w:gridSpan w:val="2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sz w:val="28"/>
                <w:szCs w:val="28"/>
              </w:rPr>
              <w:t xml:space="preserve"> </w:t>
            </w:r>
            <w:proofErr w:type="spellStart"/>
            <w:r w:rsidRPr="005749D1">
              <w:rPr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sz w:val="28"/>
                <w:szCs w:val="28"/>
              </w:rPr>
              <w:t>, УО, ООСОН</w:t>
            </w:r>
            <w:r w:rsidRPr="00A64EE6">
              <w:rPr>
                <w:sz w:val="28"/>
                <w:szCs w:val="28"/>
              </w:rPr>
              <w:t xml:space="preserve">, Отдел МВД 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745553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Повышение информированности населения в сфере здоровье сбережения и культуре </w:t>
            </w:r>
          </w:p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здоровья</w:t>
            </w:r>
          </w:p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96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745553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75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745553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621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745553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5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745553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87"/>
        </w:trPr>
        <w:tc>
          <w:tcPr>
            <w:tcW w:w="4919" w:type="dxa"/>
            <w:gridSpan w:val="2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5)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Информирование населения о </w:t>
            </w:r>
            <w:proofErr w:type="spellStart"/>
            <w:r w:rsidRPr="00A64EE6">
              <w:rPr>
                <w:color w:val="000000"/>
                <w:spacing w:val="2"/>
                <w:sz w:val="28"/>
                <w:szCs w:val="28"/>
              </w:rPr>
              <w:t>здоровьесбережении</w:t>
            </w:r>
            <w:proofErr w:type="spellEnd"/>
            <w:r w:rsidRPr="00A64EE6">
              <w:rPr>
                <w:color w:val="000000"/>
                <w:spacing w:val="2"/>
                <w:sz w:val="28"/>
                <w:szCs w:val="28"/>
              </w:rPr>
              <w:t xml:space="preserve"> через деятельность клубных формирований Сузунского района</w:t>
            </w:r>
          </w:p>
        </w:tc>
        <w:tc>
          <w:tcPr>
            <w:tcW w:w="3234" w:type="dxa"/>
            <w:gridSpan w:val="2"/>
            <w:vMerge w:val="restart"/>
          </w:tcPr>
          <w:p w:rsidR="004C6922" w:rsidRPr="00A64EE6" w:rsidRDefault="004C6922" w:rsidP="003C0282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49D1"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Повышение информированности населения в сфере здоровье сбережения и культуре здоровья</w:t>
            </w:r>
          </w:p>
        </w:tc>
      </w:tr>
      <w:tr w:rsidR="004C6922" w:rsidRPr="00A64EE6" w:rsidTr="007E0CEC">
        <w:trPr>
          <w:gridAfter w:val="1"/>
          <w:wAfter w:w="87" w:type="dxa"/>
          <w:trHeight w:val="339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51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291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254"/>
        </w:trPr>
        <w:tc>
          <w:tcPr>
            <w:tcW w:w="4919" w:type="dxa"/>
            <w:gridSpan w:val="2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6501D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</w:tcPr>
          <w:p w:rsidR="0046501D" w:rsidRPr="00A64EE6" w:rsidRDefault="0046501D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4: Повышение уровня физической активности</w:t>
            </w:r>
          </w:p>
        </w:tc>
      </w:tr>
      <w:tr w:rsidR="004C6922" w:rsidRPr="00A64EE6" w:rsidTr="00135C0F">
        <w:trPr>
          <w:gridAfter w:val="1"/>
          <w:wAfter w:w="87" w:type="dxa"/>
          <w:trHeight w:val="515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5F3D16" w:rsidRDefault="004C6922" w:rsidP="005F3D16">
            <w:pPr>
              <w:spacing w:line="276" w:lineRule="auto"/>
              <w:ind w:right="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</w:t>
            </w:r>
            <w:r w:rsidRPr="00A64EE6">
              <w:rPr>
                <w:color w:val="000000"/>
                <w:sz w:val="28"/>
                <w:szCs w:val="28"/>
              </w:rPr>
              <w:t xml:space="preserve">Создание для всех категорий и групп населения условий для занятий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 xml:space="preserve">физической культурой и спортом, массовым спортом, в том числе повышение уровня обеспеченности населения объектами спорта, и </w:t>
            </w:r>
            <w:r>
              <w:rPr>
                <w:color w:val="000000"/>
                <w:sz w:val="28"/>
                <w:szCs w:val="28"/>
              </w:rPr>
              <w:t>подготовка спортивного резерва.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lastRenderedPageBreak/>
              <w:t>УКСТиМП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>, У</w:t>
            </w:r>
            <w:r>
              <w:rPr>
                <w:color w:val="000000"/>
                <w:spacing w:val="2"/>
                <w:sz w:val="28"/>
                <w:szCs w:val="28"/>
              </w:rPr>
              <w:t>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Формирование ценностных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ориентаций на ЗОЖ среди населения</w:t>
            </w:r>
          </w:p>
        </w:tc>
      </w:tr>
      <w:tr w:rsidR="004C6922" w:rsidRPr="00A64EE6" w:rsidTr="00135C0F">
        <w:trPr>
          <w:gridAfter w:val="1"/>
          <w:wAfter w:w="87" w:type="dxa"/>
          <w:trHeight w:val="551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4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52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78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52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Разработка и тиражирование печатных материалов для населения (буклеты, брошюры, памятки) о пользе физической активности.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</w:t>
            </w:r>
          </w:p>
        </w:tc>
      </w:tr>
      <w:tr w:rsidR="004C6922" w:rsidRPr="00A64EE6" w:rsidTr="00135C0F">
        <w:trPr>
          <w:gridAfter w:val="1"/>
          <w:wAfter w:w="87" w:type="dxa"/>
          <w:trHeight w:val="40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3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5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488"/>
        </w:trPr>
        <w:tc>
          <w:tcPr>
            <w:tcW w:w="4902" w:type="dxa"/>
            <w:vMerge/>
            <w:tcBorders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bottom w:val="single" w:sz="6" w:space="0" w:color="000000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5000</w:t>
            </w:r>
          </w:p>
        </w:tc>
        <w:tc>
          <w:tcPr>
            <w:tcW w:w="2954" w:type="dxa"/>
            <w:gridSpan w:val="3"/>
            <w:vMerge/>
            <w:tcBorders>
              <w:bottom w:val="single" w:sz="6" w:space="0" w:color="000000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16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 xml:space="preserve">Развитие массового спорта и общественного физкультурно-оздоровительного движения, привлечение населения к систематическим занятиям </w:t>
            </w:r>
            <w:r>
              <w:rPr>
                <w:color w:val="000000"/>
                <w:sz w:val="28"/>
                <w:szCs w:val="28"/>
              </w:rPr>
              <w:t>физической культурой и спортом</w:t>
            </w:r>
            <w:r w:rsidRPr="00A64E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(проведение</w:t>
            </w:r>
            <w:r w:rsidR="009417F7">
              <w:rPr>
                <w:color w:val="000000"/>
                <w:sz w:val="28"/>
                <w:szCs w:val="28"/>
              </w:rPr>
              <w:t xml:space="preserve"> массовых спортивных мероприятий, фестивалей,</w:t>
            </w:r>
            <w:r>
              <w:rPr>
                <w:color w:val="000000"/>
                <w:sz w:val="28"/>
                <w:szCs w:val="28"/>
              </w:rPr>
              <w:t xml:space="preserve"> соревнований по всем видам спорта)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>, УО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07" w:type="dxa"/>
            <w:shd w:val="clear" w:color="auto" w:fill="auto"/>
          </w:tcPr>
          <w:p w:rsidR="004C6922" w:rsidRPr="00A64EE6" w:rsidRDefault="004C6922" w:rsidP="00416269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1,4млн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3"/>
            <w:vMerge w:val="restart"/>
          </w:tcPr>
          <w:p w:rsidR="004C6922" w:rsidRPr="00A64EE6" w:rsidRDefault="004C6922" w:rsidP="004C6922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Увеличение доли граждан, занимающихся физической активностью до </w:t>
            </w:r>
            <w:r>
              <w:rPr>
                <w:color w:val="000000"/>
                <w:spacing w:val="2"/>
                <w:sz w:val="28"/>
                <w:szCs w:val="28"/>
              </w:rPr>
              <w:t>35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t>%</w:t>
            </w:r>
          </w:p>
        </w:tc>
      </w:tr>
      <w:tr w:rsidR="004C6922" w:rsidRPr="00A64EE6" w:rsidTr="00135C0F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07" w:type="dxa"/>
            <w:shd w:val="clear" w:color="auto" w:fill="auto"/>
          </w:tcPr>
          <w:p w:rsidR="004C6922" w:rsidRPr="00A64EE6" w:rsidRDefault="009417F7" w:rsidP="00416269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1,6</w:t>
            </w:r>
            <w:r w:rsidR="004C6922">
              <w:rPr>
                <w:color w:val="000000"/>
                <w:spacing w:val="2"/>
                <w:sz w:val="28"/>
                <w:szCs w:val="28"/>
              </w:rPr>
              <w:t>млн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07" w:type="dxa"/>
            <w:shd w:val="clear" w:color="auto" w:fill="auto"/>
          </w:tcPr>
          <w:p w:rsidR="004C6922" w:rsidRPr="00A64EE6" w:rsidRDefault="004C6922" w:rsidP="00135C0F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,8м</w:t>
            </w:r>
            <w:r>
              <w:rPr>
                <w:color w:val="000000"/>
                <w:spacing w:val="2"/>
                <w:sz w:val="28"/>
                <w:szCs w:val="28"/>
              </w:rPr>
              <w:t>лн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07" w:type="dxa"/>
            <w:shd w:val="clear" w:color="auto" w:fill="auto"/>
          </w:tcPr>
          <w:p w:rsidR="004C6922" w:rsidRPr="00A64EE6" w:rsidRDefault="004C6922" w:rsidP="00416269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,0</w:t>
            </w:r>
            <w:r>
              <w:rPr>
                <w:color w:val="000000"/>
                <w:spacing w:val="2"/>
                <w:sz w:val="28"/>
                <w:szCs w:val="28"/>
              </w:rPr>
              <w:t>млн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49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07" w:type="dxa"/>
            <w:shd w:val="clear" w:color="auto" w:fill="auto"/>
          </w:tcPr>
          <w:p w:rsidR="004C6922" w:rsidRPr="00A64EE6" w:rsidRDefault="004C6922" w:rsidP="00416269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,2</w:t>
            </w:r>
            <w:r>
              <w:rPr>
                <w:color w:val="000000"/>
                <w:spacing w:val="2"/>
                <w:sz w:val="28"/>
                <w:szCs w:val="28"/>
              </w:rPr>
              <w:t>млн</w:t>
            </w:r>
            <w:r w:rsidR="00135C0F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367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z w:val="28"/>
                <w:szCs w:val="28"/>
              </w:rPr>
              <w:t>Проведение массовых акций и кампаний для мотивации населения к увеличению физической активности.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0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</w:t>
            </w:r>
          </w:p>
        </w:tc>
      </w:tr>
      <w:tr w:rsidR="004C6922" w:rsidRPr="00A64EE6" w:rsidTr="00135C0F">
        <w:trPr>
          <w:gridAfter w:val="1"/>
          <w:wAfter w:w="87" w:type="dxa"/>
          <w:trHeight w:val="41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40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25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135C0F">
        <w:trPr>
          <w:gridAfter w:val="1"/>
          <w:wAfter w:w="87" w:type="dxa"/>
          <w:trHeight w:val="25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87" w:type="dxa"/>
            <w:gridSpan w:val="5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07" w:type="dxa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54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3B0F87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  <w:shd w:val="clear" w:color="auto" w:fill="auto"/>
          </w:tcPr>
          <w:p w:rsidR="00687DA0" w:rsidRPr="00A64EE6" w:rsidRDefault="00687DA0" w:rsidP="00A004A1">
            <w:pPr>
              <w:spacing w:line="276" w:lineRule="auto"/>
              <w:ind w:right="46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3B0F87" w:rsidRPr="00A64EE6" w:rsidRDefault="005E0C2B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5</w:t>
            </w:r>
            <w:r w:rsidR="00E257F3" w:rsidRPr="00A64EE6">
              <w:rPr>
                <w:b/>
                <w:color w:val="000000"/>
                <w:sz w:val="28"/>
                <w:szCs w:val="28"/>
              </w:rPr>
              <w:tab/>
              <w:t>Организация и проведение мероприятий, направленных на снижение действия основных факторов снижения НИЗ</w:t>
            </w:r>
          </w:p>
        </w:tc>
      </w:tr>
      <w:tr w:rsidR="004C6922" w:rsidRPr="00A64EE6" w:rsidTr="007E0CEC">
        <w:trPr>
          <w:gridAfter w:val="1"/>
          <w:wAfter w:w="87" w:type="dxa"/>
          <w:trHeight w:val="435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634B3D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Размещение в СМИ </w:t>
            </w:r>
            <w:r w:rsidRPr="00A64EE6">
              <w:rPr>
                <w:sz w:val="28"/>
                <w:szCs w:val="28"/>
              </w:rPr>
              <w:t>материалов (статьи, буклеты, памятки, видеоролики) по вопросам популяризации ЗОЖ, профилактики социально значимых НИЗ и факторов риска их развития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5749D1">
              <w:rPr>
                <w:color w:val="000000"/>
                <w:spacing w:val="2"/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 xml:space="preserve"> ЦРБ</w:t>
            </w:r>
            <w:r>
              <w:rPr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</w:tcPr>
          <w:p w:rsidR="004C6922" w:rsidRPr="00A64EE6" w:rsidRDefault="004C6922" w:rsidP="00F8615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77" w:type="dxa"/>
            <w:gridSpan w:val="4"/>
            <w:tcBorders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жизни.</w:t>
            </w:r>
          </w:p>
        </w:tc>
      </w:tr>
      <w:tr w:rsidR="004C6922" w:rsidRPr="00A64EE6" w:rsidTr="007E0CEC">
        <w:trPr>
          <w:gridAfter w:val="1"/>
          <w:wAfter w:w="87" w:type="dxa"/>
          <w:trHeight w:val="40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9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96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94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4EE6">
              <w:rPr>
                <w:sz w:val="28"/>
                <w:szCs w:val="28"/>
              </w:rPr>
              <w:t xml:space="preserve">Размещение на официальном сайте </w:t>
            </w:r>
            <w:proofErr w:type="spellStart"/>
            <w:r w:rsidRPr="00A64EE6">
              <w:rPr>
                <w:sz w:val="28"/>
                <w:szCs w:val="28"/>
              </w:rPr>
              <w:t>Сузунской</w:t>
            </w:r>
            <w:proofErr w:type="spellEnd"/>
            <w:r w:rsidRPr="00A64EE6">
              <w:rPr>
                <w:sz w:val="28"/>
                <w:szCs w:val="28"/>
              </w:rPr>
              <w:t xml:space="preserve"> ЦРБ информационных материалов по вопросам формирования ЗОЖ, профилактики социально значимых НИЗ и факторов риска их развития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«Сузунская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</w:tcPr>
          <w:p w:rsidR="004C6922" w:rsidRPr="00A64EE6" w:rsidRDefault="004C6922" w:rsidP="00F8615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77" w:type="dxa"/>
            <w:gridSpan w:val="4"/>
            <w:tcBorders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жизни.</w:t>
            </w:r>
          </w:p>
        </w:tc>
      </w:tr>
      <w:tr w:rsidR="004C6922" w:rsidRPr="00A64EE6" w:rsidTr="007E0CEC">
        <w:trPr>
          <w:gridAfter w:val="1"/>
          <w:wAfter w:w="87" w:type="dxa"/>
          <w:trHeight w:val="42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1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92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20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2E7A1D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64EE6">
              <w:rPr>
                <w:sz w:val="28"/>
                <w:szCs w:val="28"/>
              </w:rPr>
              <w:t>Трансляция на информационном табло районной поликлиники видеороликов по вопросам профилактики социально значимых НИЗ и факторов риска их развития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«Сузунская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</w:tcPr>
          <w:p w:rsidR="004C6922" w:rsidRPr="00A64EE6" w:rsidRDefault="004C6922" w:rsidP="00F8615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77" w:type="dxa"/>
            <w:gridSpan w:val="4"/>
            <w:tcBorders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634B3D">
              <w:rPr>
                <w:color w:val="000000"/>
                <w:spacing w:val="2"/>
                <w:sz w:val="28"/>
                <w:szCs w:val="28"/>
              </w:rPr>
              <w:t xml:space="preserve">Формирование ценностных ориентаций на ЗОЖ среди населения. Увеличение количества граждан, ведущих </w:t>
            </w:r>
            <w:r w:rsidRPr="00634B3D">
              <w:rPr>
                <w:color w:val="000000"/>
                <w:spacing w:val="2"/>
                <w:sz w:val="28"/>
                <w:szCs w:val="28"/>
              </w:rPr>
              <w:lastRenderedPageBreak/>
              <w:t>здоровый образ жизни.</w:t>
            </w:r>
          </w:p>
        </w:tc>
      </w:tr>
      <w:tr w:rsidR="004C6922" w:rsidRPr="00A64EE6" w:rsidTr="007E0CEC">
        <w:trPr>
          <w:gridAfter w:val="1"/>
          <w:wAfter w:w="87" w:type="dxa"/>
          <w:trHeight w:val="37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4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0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66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10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</w:t>
            </w:r>
            <w:r w:rsidRPr="00A64EE6">
              <w:rPr>
                <w:sz w:val="28"/>
                <w:szCs w:val="28"/>
              </w:rPr>
              <w:t>Проведение профилактических мероприятий (Дней здоровья), приуроченных к международным дням, объявленным ВОЗ для различных групп населения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004A1">
              <w:rPr>
                <w:color w:val="000000"/>
                <w:sz w:val="28"/>
                <w:szCs w:val="28"/>
              </w:rPr>
              <w:t>ГБУЗ НСО «Сузунская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населения. Увеличение количества граждан, ведущих здоровый образ жизни.</w:t>
            </w:r>
          </w:p>
        </w:tc>
      </w:tr>
      <w:tr w:rsidR="004C6922" w:rsidRPr="00A64EE6" w:rsidTr="007E0CEC">
        <w:trPr>
          <w:gridAfter w:val="1"/>
          <w:wAfter w:w="87" w:type="dxa"/>
          <w:trHeight w:val="39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0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18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18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</w:tcBorders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</w:tcPr>
          <w:p w:rsidR="004C6922" w:rsidRPr="00F864BE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F864BE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highlight w:val="yellow"/>
              </w:rPr>
            </w:pPr>
          </w:p>
        </w:tc>
      </w:tr>
      <w:tr w:rsidR="00634B3D" w:rsidRPr="00A64EE6" w:rsidTr="007E0CEC">
        <w:trPr>
          <w:gridAfter w:val="1"/>
          <w:wAfter w:w="87" w:type="dxa"/>
        </w:trPr>
        <w:tc>
          <w:tcPr>
            <w:tcW w:w="15011" w:type="dxa"/>
            <w:gridSpan w:val="15"/>
            <w:shd w:val="clear" w:color="auto" w:fill="auto"/>
          </w:tcPr>
          <w:p w:rsidR="00634B3D" w:rsidRPr="00A64EE6" w:rsidRDefault="00634B3D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EE6">
              <w:rPr>
                <w:b/>
                <w:color w:val="000000"/>
                <w:sz w:val="28"/>
                <w:szCs w:val="28"/>
              </w:rPr>
              <w:t>Задача 6: Формирование основ здорового образа жизни среди детей и подростков</w:t>
            </w:r>
          </w:p>
        </w:tc>
      </w:tr>
      <w:tr w:rsidR="004C6922" w:rsidRPr="00A64EE6" w:rsidTr="007E0CEC">
        <w:trPr>
          <w:gridAfter w:val="1"/>
          <w:wAfter w:w="87" w:type="dxa"/>
          <w:trHeight w:val="528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3C0282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Проведение разъяснительной работы среди</w:t>
            </w:r>
            <w:r w:rsidRPr="00A64EE6">
              <w:rPr>
                <w:color w:val="000000"/>
                <w:sz w:val="28"/>
                <w:szCs w:val="28"/>
              </w:rPr>
              <w:t xml:space="preserve"> детей и подростков о вреде </w:t>
            </w:r>
            <w:proofErr w:type="spellStart"/>
            <w:r w:rsidRPr="00A64EE6">
              <w:rPr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A64EE6">
              <w:rPr>
                <w:color w:val="000000"/>
                <w:sz w:val="28"/>
                <w:szCs w:val="28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D804FF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sz w:val="28"/>
                <w:szCs w:val="28"/>
              </w:rPr>
              <w:t>ГБУЗ НСО «</w:t>
            </w:r>
            <w:proofErr w:type="spellStart"/>
            <w:r w:rsidRPr="005749D1">
              <w:rPr>
                <w:sz w:val="28"/>
                <w:szCs w:val="28"/>
              </w:rPr>
              <w:t>Сузунская</w:t>
            </w:r>
            <w:proofErr w:type="spellEnd"/>
            <w:r w:rsidRPr="005749D1">
              <w:rPr>
                <w:sz w:val="28"/>
                <w:szCs w:val="28"/>
              </w:rPr>
              <w:t xml:space="preserve"> ЦРБ», </w:t>
            </w:r>
            <w:proofErr w:type="spellStart"/>
            <w:r w:rsidRPr="005749D1">
              <w:rPr>
                <w:sz w:val="28"/>
                <w:szCs w:val="28"/>
              </w:rPr>
              <w:t>УКСТиМП</w:t>
            </w:r>
            <w:proofErr w:type="spellEnd"/>
            <w:r w:rsidRPr="005749D1">
              <w:rPr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24" w:type="dxa"/>
            <w:gridSpan w:val="3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6D0B9D">
            <w:pPr>
              <w:spacing w:line="276" w:lineRule="auto"/>
              <w:rPr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детей и подростков</w:t>
            </w:r>
          </w:p>
        </w:tc>
      </w:tr>
      <w:tr w:rsidR="004C6922" w:rsidRPr="00A64EE6" w:rsidTr="007E0CEC">
        <w:trPr>
          <w:gridAfter w:val="1"/>
          <w:wAfter w:w="87" w:type="dxa"/>
          <w:trHeight w:val="38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8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8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8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08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Pr="00A64EE6">
              <w:rPr>
                <w:color w:val="000000"/>
                <w:sz w:val="28"/>
                <w:szCs w:val="28"/>
              </w:rPr>
              <w:t>Организация и обеспечение работы во всех образовательных организациях области лекториев для школьников «Твое здоровье»</w:t>
            </w:r>
          </w:p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pacing w:val="2"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pacing w:val="2"/>
                <w:sz w:val="28"/>
                <w:szCs w:val="28"/>
              </w:rPr>
              <w:t xml:space="preserve">ГБУЗ НСО «Сузунская ЦРБ», </w:t>
            </w:r>
            <w:r>
              <w:rPr>
                <w:color w:val="000000"/>
                <w:spacing w:val="2"/>
                <w:sz w:val="28"/>
                <w:szCs w:val="28"/>
              </w:rPr>
              <w:t>УО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24" w:type="dxa"/>
            <w:gridSpan w:val="3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Формирование ценностных ориентаций на ЗОЖ среди детей и подростков</w:t>
            </w:r>
          </w:p>
        </w:tc>
      </w:tr>
      <w:tr w:rsidR="004C6922" w:rsidRPr="00A64EE6" w:rsidTr="007E0CEC">
        <w:trPr>
          <w:gridAfter w:val="1"/>
          <w:wAfter w:w="87" w:type="dxa"/>
          <w:trHeight w:val="40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51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47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64EE6">
              <w:rPr>
                <w:color w:val="000000"/>
                <w:sz w:val="28"/>
                <w:szCs w:val="28"/>
              </w:rPr>
              <w:t xml:space="preserve">Ежегодное проведение информационной акции для детей и подростков в рамках летней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оздоровительной кампании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УО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24" w:type="dxa"/>
            <w:gridSpan w:val="3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Профилактика детского травматизма, укрепление здоровья </w:t>
            </w:r>
            <w:r w:rsidRPr="00A64EE6">
              <w:rPr>
                <w:color w:val="000000"/>
                <w:spacing w:val="2"/>
                <w:sz w:val="28"/>
                <w:szCs w:val="28"/>
              </w:rPr>
              <w:lastRenderedPageBreak/>
              <w:t>детского населения</w:t>
            </w:r>
          </w:p>
        </w:tc>
      </w:tr>
      <w:tr w:rsidR="004C6922" w:rsidRPr="00A64EE6" w:rsidTr="007E0CEC">
        <w:trPr>
          <w:gridAfter w:val="1"/>
          <w:wAfter w:w="87" w:type="dxa"/>
          <w:trHeight w:val="411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02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28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1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342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F86151">
            <w:pPr>
              <w:tabs>
                <w:tab w:val="left" w:pos="992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Pr="00A64EE6">
              <w:rPr>
                <w:color w:val="000000"/>
                <w:sz w:val="28"/>
                <w:szCs w:val="28"/>
              </w:rPr>
              <w:t>Подготовка волонтерских отрядов</w:t>
            </w:r>
            <w:r w:rsidRPr="00A64E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из числа студентов и обучающихся образовательных организаций</w:t>
            </w:r>
            <w:r w:rsidRPr="00A64E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64EE6">
              <w:rPr>
                <w:color w:val="000000"/>
                <w:sz w:val="28"/>
                <w:szCs w:val="28"/>
              </w:rPr>
              <w:t>с целью формирования ЗОЖ.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УКСТиМП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, УО</w:t>
            </w:r>
            <w:r w:rsidRPr="00634B3D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24" w:type="dxa"/>
            <w:gridSpan w:val="3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среде.</w:t>
            </w:r>
          </w:p>
        </w:tc>
      </w:tr>
      <w:tr w:rsidR="004C6922" w:rsidRPr="00A64EE6" w:rsidTr="007E0CEC">
        <w:trPr>
          <w:gridAfter w:val="1"/>
          <w:wAfter w:w="87" w:type="dxa"/>
          <w:trHeight w:val="376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1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03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gridAfter w:val="1"/>
          <w:wAfter w:w="87" w:type="dxa"/>
          <w:trHeight w:val="42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gridSpan w:val="3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0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5) </w:t>
            </w:r>
            <w:r w:rsidRPr="00A64EE6">
              <w:rPr>
                <w:bCs/>
                <w:color w:val="000000"/>
                <w:sz w:val="28"/>
                <w:szCs w:val="28"/>
              </w:rPr>
              <w:t>Организация и проведение цикла тематических информационно-просветительских мероприятий для детей и подростков с ц</w:t>
            </w:r>
            <w:r w:rsidRPr="00A64EE6">
              <w:rPr>
                <w:color w:val="000000"/>
                <w:sz w:val="28"/>
                <w:szCs w:val="28"/>
              </w:rPr>
              <w:t xml:space="preserve">елью повышения культуры здорового образа жизни среди населения 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86151">
              <w:rPr>
                <w:color w:val="000000"/>
                <w:sz w:val="28"/>
                <w:szCs w:val="28"/>
              </w:rPr>
              <w:t xml:space="preserve"> </w:t>
            </w:r>
            <w:r w:rsidRPr="005749D1">
              <w:rPr>
                <w:color w:val="000000"/>
                <w:sz w:val="28"/>
                <w:szCs w:val="28"/>
              </w:rPr>
              <w:t>ГБУЗ НС</w:t>
            </w:r>
            <w:r>
              <w:rPr>
                <w:color w:val="000000"/>
                <w:sz w:val="28"/>
                <w:szCs w:val="28"/>
              </w:rPr>
              <w:t>О «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ЦРБ», </w:t>
            </w:r>
            <w:proofErr w:type="spellStart"/>
            <w:r>
              <w:rPr>
                <w:color w:val="000000"/>
                <w:sz w:val="28"/>
                <w:szCs w:val="28"/>
              </w:rPr>
              <w:t>УКСТиМП</w:t>
            </w:r>
            <w:proofErr w:type="spellEnd"/>
            <w:r>
              <w:rPr>
                <w:color w:val="000000"/>
                <w:sz w:val="28"/>
                <w:szCs w:val="28"/>
              </w:rPr>
              <w:t>, УО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36" w:type="dxa"/>
            <w:gridSpan w:val="4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Повышение престижа нравственных ценностей и здорового образа жизни в подростковой и молодежной среде.</w:t>
            </w:r>
          </w:p>
        </w:tc>
      </w:tr>
      <w:tr w:rsidR="004C6922" w:rsidRPr="00A64EE6" w:rsidTr="007E0CEC">
        <w:trPr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62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6) </w:t>
            </w:r>
            <w:r w:rsidRPr="003B04DF">
              <w:rPr>
                <w:color w:val="000000"/>
                <w:sz w:val="28"/>
                <w:szCs w:val="28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5749D1">
              <w:rPr>
                <w:sz w:val="28"/>
                <w:szCs w:val="28"/>
              </w:rPr>
              <w:t>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36" w:type="dxa"/>
            <w:gridSpan w:val="4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 w:val="restart"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>Активное выявление детей потребляющих наркотические средства, психотропные и другие токсические вещества</w:t>
            </w:r>
          </w:p>
        </w:tc>
      </w:tr>
      <w:tr w:rsidR="004C6922" w:rsidRPr="00A64EE6" w:rsidTr="007E0CEC">
        <w:trPr>
          <w:trHeight w:val="45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5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25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tabs>
                <w:tab w:val="left" w:pos="9923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A64EE6">
              <w:rPr>
                <w:color w:val="000000"/>
                <w:sz w:val="28"/>
                <w:szCs w:val="28"/>
              </w:rPr>
              <w:t xml:space="preserve">Реализация мероприятий, направленных на профилактику суицидального поведения среди обучающихся образовательных </w:t>
            </w:r>
            <w:r w:rsidRPr="00A64EE6">
              <w:rPr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749D1">
              <w:rPr>
                <w:color w:val="000000"/>
                <w:spacing w:val="2"/>
                <w:sz w:val="28"/>
                <w:szCs w:val="28"/>
              </w:rPr>
              <w:lastRenderedPageBreak/>
              <w:t>УКСТиМП</w:t>
            </w:r>
            <w:proofErr w:type="spellEnd"/>
            <w:r w:rsidRPr="005749D1">
              <w:rPr>
                <w:color w:val="000000"/>
                <w:spacing w:val="2"/>
                <w:sz w:val="28"/>
                <w:szCs w:val="28"/>
              </w:rPr>
              <w:t>, УО, ООСОН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36" w:type="dxa"/>
            <w:gridSpan w:val="4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 xml:space="preserve">Укрепление здоровья детского населения в </w:t>
            </w:r>
            <w:proofErr w:type="spellStart"/>
            <w:r w:rsidRPr="00A64EE6">
              <w:rPr>
                <w:color w:val="000000"/>
                <w:spacing w:val="2"/>
                <w:sz w:val="28"/>
                <w:szCs w:val="28"/>
              </w:rPr>
              <w:t>Сузунском</w:t>
            </w:r>
            <w:proofErr w:type="spellEnd"/>
            <w:r w:rsidRPr="00A64EE6">
              <w:rPr>
                <w:color w:val="000000"/>
                <w:spacing w:val="2"/>
                <w:sz w:val="28"/>
                <w:szCs w:val="28"/>
              </w:rPr>
              <w:t xml:space="preserve"> районе</w:t>
            </w:r>
          </w:p>
        </w:tc>
      </w:tr>
      <w:tr w:rsidR="004C6922" w:rsidRPr="00A64EE6" w:rsidTr="007E0CEC">
        <w:trPr>
          <w:trHeight w:val="357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39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1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398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399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8</w:t>
            </w:r>
            <w:r w:rsidR="004C6922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r w:rsidR="004C6922" w:rsidRPr="00A64EE6">
              <w:rPr>
                <w:color w:val="000000"/>
                <w:spacing w:val="2"/>
                <w:sz w:val="28"/>
                <w:szCs w:val="28"/>
              </w:rPr>
              <w:t>Проведение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749D1">
              <w:rPr>
                <w:color w:val="000000"/>
                <w:spacing w:val="2"/>
                <w:sz w:val="28"/>
                <w:szCs w:val="28"/>
              </w:rPr>
              <w:t>ГБУЗ НСО «Сузунская ЦРБ», УО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36" w:type="dxa"/>
            <w:gridSpan w:val="4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Активное выявление детей, потребляющих наркотические средства, психотропные и другие токсические вещества</w:t>
            </w:r>
          </w:p>
        </w:tc>
      </w:tr>
      <w:tr w:rsidR="004C6922" w:rsidRPr="00A64EE6" w:rsidTr="007E0CEC">
        <w:trPr>
          <w:trHeight w:val="50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544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552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89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546"/>
        </w:trPr>
        <w:tc>
          <w:tcPr>
            <w:tcW w:w="490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</w:t>
            </w:r>
            <w:r w:rsidR="004C6922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r w:rsidR="004C6922" w:rsidRPr="00A64EE6">
              <w:rPr>
                <w:color w:val="000000"/>
                <w:spacing w:val="2"/>
                <w:sz w:val="28"/>
                <w:szCs w:val="28"/>
              </w:rPr>
              <w:t>Профилактика ненадлежащего ухода за детьми или жестокого обращения  с детьми или подростками</w:t>
            </w:r>
          </w:p>
        </w:tc>
        <w:tc>
          <w:tcPr>
            <w:tcW w:w="3251" w:type="dxa"/>
            <w:gridSpan w:val="3"/>
            <w:vMerge w:val="restart"/>
          </w:tcPr>
          <w:p w:rsidR="004C6922" w:rsidRPr="00A64EE6" w:rsidRDefault="004C6922" w:rsidP="005749D1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УО, ООСОН, О</w:t>
            </w:r>
            <w:r w:rsidR="007E0CEC">
              <w:rPr>
                <w:color w:val="000000"/>
                <w:spacing w:val="2"/>
                <w:sz w:val="28"/>
                <w:szCs w:val="28"/>
              </w:rPr>
              <w:t>тдел опеки и попечительства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Отдел МВД </w:t>
            </w:r>
          </w:p>
        </w:tc>
        <w:tc>
          <w:tcPr>
            <w:tcW w:w="910" w:type="dxa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01.04.2020 г</w:t>
            </w:r>
          </w:p>
        </w:tc>
        <w:tc>
          <w:tcPr>
            <w:tcW w:w="1036" w:type="dxa"/>
            <w:gridSpan w:val="4"/>
            <w:vMerge w:val="restart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 w:rsidRPr="00A64EE6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 w:val="restart"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64EE6">
              <w:rPr>
                <w:color w:val="000000"/>
                <w:spacing w:val="2"/>
                <w:sz w:val="28"/>
                <w:szCs w:val="28"/>
              </w:rPr>
              <w:t>Выявление фактов жестокого обращения с детьми или подростками</w:t>
            </w:r>
          </w:p>
        </w:tc>
      </w:tr>
      <w:tr w:rsidR="004C6922" w:rsidRPr="00A64EE6" w:rsidTr="007E0CEC">
        <w:trPr>
          <w:trHeight w:val="54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425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559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4C6922" w:rsidRPr="00A64EE6" w:rsidTr="007E0CEC">
        <w:trPr>
          <w:trHeight w:val="140"/>
        </w:trPr>
        <w:tc>
          <w:tcPr>
            <w:tcW w:w="490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36" w:type="dxa"/>
            <w:gridSpan w:val="4"/>
            <w:vMerge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4C6922" w:rsidRPr="00A64EE6" w:rsidRDefault="004C6922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27" w:type="dxa"/>
            <w:gridSpan w:val="3"/>
          </w:tcPr>
          <w:p w:rsidR="004C6922" w:rsidRPr="00A64EE6" w:rsidRDefault="004C6922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021" w:type="dxa"/>
            <w:gridSpan w:val="2"/>
            <w:vMerge/>
          </w:tcPr>
          <w:p w:rsidR="004C6922" w:rsidRPr="00A64EE6" w:rsidRDefault="004C6922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34B3D" w:rsidRPr="00A64EE6" w:rsidTr="007E0CEC">
        <w:trPr>
          <w:gridAfter w:val="1"/>
          <w:wAfter w:w="87" w:type="dxa"/>
          <w:trHeight w:val="327"/>
        </w:trPr>
        <w:tc>
          <w:tcPr>
            <w:tcW w:w="15011" w:type="dxa"/>
            <w:gridSpan w:val="1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4B3D" w:rsidRPr="00A64EE6" w:rsidRDefault="00634B3D" w:rsidP="005749D1">
            <w:pPr>
              <w:spacing w:line="276" w:lineRule="auto"/>
              <w:ind w:right="46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A64EE6">
              <w:rPr>
                <w:b/>
                <w:color w:val="000000"/>
                <w:spacing w:val="2"/>
                <w:sz w:val="28"/>
                <w:szCs w:val="28"/>
              </w:rPr>
              <w:t>Задача 7 Проведение мероприятий по первичной профилактике заболеваний полости рта</w:t>
            </w:r>
          </w:p>
        </w:tc>
      </w:tr>
      <w:tr w:rsidR="007E0CEC" w:rsidRPr="00A64EE6" w:rsidTr="003434E9">
        <w:trPr>
          <w:gridAfter w:val="1"/>
          <w:wAfter w:w="87" w:type="dxa"/>
          <w:trHeight w:val="284"/>
        </w:trPr>
        <w:tc>
          <w:tcPr>
            <w:tcW w:w="490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64EE6">
              <w:rPr>
                <w:sz w:val="28"/>
                <w:szCs w:val="28"/>
              </w:rPr>
              <w:t xml:space="preserve">Открытие стоматологического кабинета в МКОУ «Сузунская СОШ №2» </w:t>
            </w:r>
          </w:p>
        </w:tc>
        <w:tc>
          <w:tcPr>
            <w:tcW w:w="3251" w:type="dxa"/>
            <w:gridSpan w:val="3"/>
            <w:vMerge w:val="restart"/>
            <w:shd w:val="clear" w:color="auto" w:fill="auto"/>
          </w:tcPr>
          <w:p w:rsidR="007E0CEC" w:rsidRPr="00A64EE6" w:rsidRDefault="007E0CEC" w:rsidP="00B0347B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4EE6">
              <w:rPr>
                <w:sz w:val="28"/>
                <w:szCs w:val="28"/>
              </w:rPr>
              <w:t>Сузунского</w:t>
            </w:r>
            <w:proofErr w:type="spellEnd"/>
            <w:r w:rsidRPr="00A64EE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0CEC" w:rsidRPr="00A64EE6" w:rsidRDefault="007E0CEC" w:rsidP="009F36C4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rFonts w:eastAsia="Arial Unicode MS"/>
                <w:bCs/>
                <w:sz w:val="28"/>
                <w:szCs w:val="28"/>
              </w:rPr>
              <w:t>202</w:t>
            </w:r>
            <w:r>
              <w:rPr>
                <w:rFonts w:eastAsia="Arial Unicode MS"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0CEC" w:rsidRPr="00A64EE6" w:rsidRDefault="007E0CEC" w:rsidP="009F36C4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rFonts w:eastAsia="Arial Unicode MS"/>
                <w:bCs/>
                <w:sz w:val="28"/>
                <w:szCs w:val="28"/>
              </w:rPr>
              <w:t>202</w:t>
            </w:r>
            <w:r>
              <w:rPr>
                <w:rFonts w:eastAsia="Arial Unicode MS"/>
                <w:bCs/>
                <w:sz w:val="28"/>
                <w:szCs w:val="28"/>
              </w:rPr>
              <w:t>3</w:t>
            </w: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7E0CEC" w:rsidRPr="00A64EE6" w:rsidRDefault="007E0CEC" w:rsidP="00D13EAF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, укрепление здоровья детского 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lastRenderedPageBreak/>
              <w:t>населения</w:t>
            </w:r>
          </w:p>
        </w:tc>
      </w:tr>
      <w:tr w:rsidR="007E0CEC" w:rsidRPr="00A64EE6" w:rsidTr="003434E9">
        <w:trPr>
          <w:gridAfter w:val="1"/>
          <w:wAfter w:w="87" w:type="dxa"/>
          <w:trHeight w:val="582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533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500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582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394"/>
        </w:trPr>
        <w:tc>
          <w:tcPr>
            <w:tcW w:w="490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64EE6">
              <w:rPr>
                <w:sz w:val="28"/>
                <w:szCs w:val="28"/>
              </w:rPr>
              <w:t>Лицензирование стоматологического кабинета МКОУ «Сузунская СОШ №2»</w:t>
            </w:r>
          </w:p>
        </w:tc>
        <w:tc>
          <w:tcPr>
            <w:tcW w:w="3251" w:type="dxa"/>
            <w:gridSpan w:val="3"/>
            <w:vMerge w:val="restart"/>
            <w:shd w:val="clear" w:color="auto" w:fill="auto"/>
          </w:tcPr>
          <w:p w:rsidR="007E0CEC" w:rsidRPr="00A64EE6" w:rsidRDefault="007E0CEC" w:rsidP="005749D1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«Сузунская ЦРБ»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0CEC" w:rsidRPr="00A64EE6" w:rsidRDefault="007E0CEC" w:rsidP="009F36C4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rFonts w:eastAsia="Arial Unicode MS"/>
                <w:bCs/>
                <w:sz w:val="28"/>
                <w:szCs w:val="28"/>
              </w:rPr>
              <w:t>202</w:t>
            </w:r>
            <w:r>
              <w:rPr>
                <w:rFonts w:eastAsia="Arial Unicode MS"/>
                <w:bCs/>
                <w:sz w:val="28"/>
                <w:szCs w:val="28"/>
              </w:rPr>
              <w:t>3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0CEC" w:rsidRPr="00A64EE6" w:rsidRDefault="007E0CEC" w:rsidP="009F36C4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A64EE6">
              <w:rPr>
                <w:rFonts w:eastAsia="Arial Unicode MS"/>
                <w:bCs/>
                <w:sz w:val="28"/>
                <w:szCs w:val="28"/>
              </w:rPr>
              <w:t>202</w:t>
            </w:r>
            <w:r>
              <w:rPr>
                <w:rFonts w:eastAsia="Arial Unicode MS"/>
                <w:bCs/>
                <w:sz w:val="28"/>
                <w:szCs w:val="28"/>
              </w:rPr>
              <w:t>3</w:t>
            </w:r>
          </w:p>
        </w:tc>
        <w:tc>
          <w:tcPr>
            <w:tcW w:w="9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, укрепление здоровья детского населения</w:t>
            </w:r>
          </w:p>
        </w:tc>
      </w:tr>
      <w:tr w:rsidR="007E0CEC" w:rsidRPr="00A64EE6" w:rsidTr="003434E9">
        <w:trPr>
          <w:gridAfter w:val="1"/>
          <w:wAfter w:w="87" w:type="dxa"/>
          <w:trHeight w:val="315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B0347B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135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B0347B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127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B0347B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3434E9">
        <w:trPr>
          <w:gridAfter w:val="1"/>
          <w:wAfter w:w="87" w:type="dxa"/>
          <w:trHeight w:val="180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A64EE6" w:rsidRDefault="007E0CEC" w:rsidP="00A64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A64EE6" w:rsidRDefault="007E0CEC" w:rsidP="00B0347B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3434E9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434E9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416269">
        <w:trPr>
          <w:gridAfter w:val="1"/>
          <w:wAfter w:w="87" w:type="dxa"/>
          <w:trHeight w:val="347"/>
        </w:trPr>
        <w:tc>
          <w:tcPr>
            <w:tcW w:w="490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D13EAF" w:rsidRDefault="007E0CEC" w:rsidP="00D13E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Pr="00D13EA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мероприятий (беседы, лекции, семинары, уроки здоровья), направленных на профилактику 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</w:p>
        </w:tc>
        <w:tc>
          <w:tcPr>
            <w:tcW w:w="3251" w:type="dxa"/>
            <w:gridSpan w:val="3"/>
            <w:vMerge w:val="restart"/>
            <w:shd w:val="clear" w:color="auto" w:fill="auto"/>
          </w:tcPr>
          <w:p w:rsidR="007E0CEC" w:rsidRPr="00A64EE6" w:rsidRDefault="007E0CEC" w:rsidP="005749D1">
            <w:pPr>
              <w:spacing w:line="276" w:lineRule="auto"/>
              <w:rPr>
                <w:rFonts w:eastAsia="Arial Unicode M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«Сузунская ЦРБ»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0CEC" w:rsidRPr="00A64EE6" w:rsidRDefault="007E0CEC" w:rsidP="00D13EAF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 w:rsidRPr="00A64EE6">
              <w:rPr>
                <w:color w:val="000000"/>
                <w:sz w:val="28"/>
                <w:szCs w:val="28"/>
                <w:lang w:val="en-US"/>
              </w:rPr>
              <w:t xml:space="preserve">2020 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 w:val="restart"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D13EAF">
              <w:rPr>
                <w:color w:val="000000"/>
                <w:spacing w:val="2"/>
                <w:sz w:val="28"/>
                <w:szCs w:val="28"/>
              </w:rPr>
              <w:t xml:space="preserve">Профилактика </w:t>
            </w:r>
            <w:r>
              <w:rPr>
                <w:color w:val="000000"/>
                <w:spacing w:val="2"/>
                <w:sz w:val="28"/>
                <w:szCs w:val="28"/>
              </w:rPr>
              <w:t>заболеваний полости рта</w:t>
            </w:r>
            <w:r w:rsidRPr="00D13EAF">
              <w:rPr>
                <w:color w:val="000000"/>
                <w:spacing w:val="2"/>
                <w:sz w:val="28"/>
                <w:szCs w:val="28"/>
              </w:rPr>
              <w:t>, укрепление здоровья детского населения</w:t>
            </w:r>
          </w:p>
        </w:tc>
      </w:tr>
      <w:tr w:rsidR="007E0CEC" w:rsidRPr="00A64EE6" w:rsidTr="00416269">
        <w:trPr>
          <w:gridAfter w:val="1"/>
          <w:wAfter w:w="87" w:type="dxa"/>
          <w:trHeight w:val="470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D13EAF" w:rsidRDefault="007E0CEC" w:rsidP="00D13EAF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D804FF" w:rsidRDefault="007E0CEC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416269">
        <w:trPr>
          <w:gridAfter w:val="1"/>
          <w:wAfter w:w="87" w:type="dxa"/>
          <w:trHeight w:val="406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D13EAF" w:rsidRDefault="007E0CEC" w:rsidP="00D13EAF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D804FF" w:rsidRDefault="007E0CEC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416269">
        <w:trPr>
          <w:gridAfter w:val="1"/>
          <w:wAfter w:w="87" w:type="dxa"/>
          <w:trHeight w:val="412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D13EAF" w:rsidRDefault="007E0CEC" w:rsidP="00D13EAF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D804FF" w:rsidRDefault="007E0CEC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7E0CEC" w:rsidRPr="00A64EE6" w:rsidTr="00416269">
        <w:trPr>
          <w:gridAfter w:val="1"/>
          <w:wAfter w:w="87" w:type="dxa"/>
          <w:trHeight w:val="450"/>
        </w:trPr>
        <w:tc>
          <w:tcPr>
            <w:tcW w:w="490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CEC" w:rsidRPr="00D13EAF" w:rsidRDefault="007E0CEC" w:rsidP="00D13EAF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E0CEC" w:rsidRPr="00D804FF" w:rsidRDefault="007E0CEC" w:rsidP="00A64EE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CEC" w:rsidRPr="00A64EE6" w:rsidRDefault="007E0CEC" w:rsidP="00A64EE6">
            <w:pPr>
              <w:spacing w:line="276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-113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0CEC" w:rsidRPr="00A64EE6" w:rsidRDefault="007E0CEC" w:rsidP="00A004A1">
            <w:pPr>
              <w:spacing w:line="276" w:lineRule="auto"/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2946" w:type="dxa"/>
            <w:gridSpan w:val="2"/>
            <w:vMerge/>
            <w:shd w:val="clear" w:color="auto" w:fill="auto"/>
          </w:tcPr>
          <w:p w:rsidR="007E0CEC" w:rsidRPr="00A64EE6" w:rsidRDefault="007E0CEC" w:rsidP="00A64EE6">
            <w:pPr>
              <w:spacing w:line="276" w:lineRule="auto"/>
              <w:ind w:right="46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827564" w:rsidRDefault="00827564" w:rsidP="003B04DF">
      <w:pPr>
        <w:tabs>
          <w:tab w:val="left" w:pos="6405"/>
        </w:tabs>
        <w:spacing w:line="276" w:lineRule="auto"/>
        <w:rPr>
          <w:sz w:val="28"/>
          <w:szCs w:val="28"/>
        </w:rPr>
      </w:pPr>
    </w:p>
    <w:p w:rsidR="00827564" w:rsidRDefault="00827564" w:rsidP="003B04DF">
      <w:pPr>
        <w:tabs>
          <w:tab w:val="left" w:pos="64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Сокращения:</w:t>
      </w:r>
    </w:p>
    <w:p w:rsidR="00827564" w:rsidRPr="005A5145" w:rsidRDefault="00827564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>ГБУЗ НСО «</w:t>
      </w:r>
      <w:proofErr w:type="spellStart"/>
      <w:r w:rsidRPr="005A5145">
        <w:rPr>
          <w:rFonts w:ascii="Times New Roman" w:hAnsi="Times New Roman"/>
          <w:color w:val="000000"/>
          <w:sz w:val="28"/>
          <w:szCs w:val="28"/>
        </w:rPr>
        <w:t>Сузунская</w:t>
      </w:r>
      <w:proofErr w:type="spellEnd"/>
      <w:r w:rsidRPr="005A5145">
        <w:rPr>
          <w:rFonts w:ascii="Times New Roman" w:hAnsi="Times New Roman"/>
          <w:color w:val="000000"/>
          <w:sz w:val="28"/>
          <w:szCs w:val="28"/>
        </w:rPr>
        <w:t xml:space="preserve"> ЦРБ» -</w:t>
      </w:r>
      <w:r w:rsidRPr="005A5145">
        <w:rPr>
          <w:rFonts w:ascii="Times New Roman" w:hAnsi="Times New Roman"/>
          <w:sz w:val="28"/>
          <w:szCs w:val="28"/>
        </w:rPr>
        <w:t xml:space="preserve"> Государственное бюджетное учреждение здравоохранения Новосибирской области «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Сузунская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центральная районная больница»;</w:t>
      </w:r>
    </w:p>
    <w:p w:rsidR="00827564" w:rsidRPr="005A5145" w:rsidRDefault="00827564" w:rsidP="003B04DF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A5145">
        <w:rPr>
          <w:rFonts w:ascii="Times New Roman" w:hAnsi="Times New Roman"/>
          <w:color w:val="000000"/>
          <w:sz w:val="28"/>
          <w:szCs w:val="28"/>
        </w:rPr>
        <w:t>УКСТиМП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- Управление культуры, спорта, туризма и молодёжной политики администрации 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района</w:t>
      </w:r>
      <w:r w:rsidRPr="005A5145">
        <w:rPr>
          <w:rFonts w:ascii="Times New Roman" w:hAnsi="Times New Roman"/>
          <w:color w:val="000000"/>
          <w:sz w:val="28"/>
          <w:szCs w:val="28"/>
        </w:rPr>
        <w:t>;</w:t>
      </w:r>
    </w:p>
    <w:p w:rsidR="00827564" w:rsidRPr="005A5145" w:rsidRDefault="00827564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color w:val="000000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>УО</w:t>
      </w:r>
      <w:r w:rsidRPr="005A5145">
        <w:rPr>
          <w:rFonts w:ascii="Times New Roman" w:hAnsi="Times New Roman"/>
          <w:sz w:val="28"/>
          <w:szCs w:val="28"/>
        </w:rPr>
        <w:t xml:space="preserve">-Управление образования  администрации 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района</w:t>
      </w:r>
      <w:r w:rsidRPr="005A5145">
        <w:rPr>
          <w:rFonts w:ascii="Times New Roman" w:hAnsi="Times New Roman"/>
          <w:color w:val="000000"/>
          <w:sz w:val="28"/>
          <w:szCs w:val="28"/>
        </w:rPr>
        <w:t>;</w:t>
      </w:r>
    </w:p>
    <w:p w:rsidR="00827564" w:rsidRPr="005A5145" w:rsidRDefault="00827564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color w:val="000000"/>
          <w:sz w:val="28"/>
          <w:szCs w:val="28"/>
        </w:rPr>
        <w:t xml:space="preserve">ООСОН - </w:t>
      </w:r>
      <w:r w:rsidRPr="005A5145">
        <w:rPr>
          <w:rFonts w:ascii="Times New Roman" w:hAnsi="Times New Roman"/>
          <w:sz w:val="28"/>
          <w:szCs w:val="28"/>
        </w:rPr>
        <w:t xml:space="preserve">Отдел организации социального обслуживания населения администрации 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района;</w:t>
      </w:r>
    </w:p>
    <w:p w:rsidR="005A5145" w:rsidRDefault="00827564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>КДН –</w:t>
      </w:r>
      <w:r w:rsidR="005A5145" w:rsidRPr="005A5145">
        <w:t xml:space="preserve"> </w:t>
      </w:r>
      <w:r w:rsidR="005A5145" w:rsidRPr="005A5145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</w:t>
      </w:r>
      <w:proofErr w:type="spellStart"/>
      <w:r w:rsidR="005A5145" w:rsidRPr="005A514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5A5145" w:rsidRPr="005A5145">
        <w:rPr>
          <w:rFonts w:ascii="Times New Roman" w:hAnsi="Times New Roman"/>
          <w:sz w:val="28"/>
          <w:szCs w:val="28"/>
        </w:rPr>
        <w:t xml:space="preserve"> района</w:t>
      </w:r>
      <w:r w:rsidR="005A5145">
        <w:rPr>
          <w:rFonts w:ascii="Times New Roman" w:hAnsi="Times New Roman"/>
          <w:sz w:val="28"/>
          <w:szCs w:val="28"/>
        </w:rPr>
        <w:t>;</w:t>
      </w:r>
    </w:p>
    <w:p w:rsidR="00827564" w:rsidRPr="005A5145" w:rsidRDefault="005A5145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 xml:space="preserve"> </w:t>
      </w:r>
      <w:r w:rsidR="00827564" w:rsidRPr="005A5145">
        <w:rPr>
          <w:rFonts w:ascii="Times New Roman" w:hAnsi="Times New Roman"/>
          <w:sz w:val="28"/>
          <w:szCs w:val="28"/>
        </w:rPr>
        <w:t xml:space="preserve">Отдел МВД - Отдел </w:t>
      </w:r>
      <w:r w:rsidRPr="005A5145">
        <w:rPr>
          <w:rFonts w:ascii="Times New Roman" w:hAnsi="Times New Roman"/>
          <w:sz w:val="28"/>
          <w:szCs w:val="28"/>
        </w:rPr>
        <w:t>МВД</w:t>
      </w:r>
      <w:r w:rsidR="00827564" w:rsidRPr="005A514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27564" w:rsidRPr="005A5145">
        <w:rPr>
          <w:rFonts w:ascii="Times New Roman" w:hAnsi="Times New Roman"/>
          <w:sz w:val="28"/>
          <w:szCs w:val="28"/>
        </w:rPr>
        <w:t>Сузунскому</w:t>
      </w:r>
      <w:proofErr w:type="spellEnd"/>
      <w:r w:rsidR="00827564" w:rsidRPr="005A5145">
        <w:rPr>
          <w:rFonts w:ascii="Times New Roman" w:hAnsi="Times New Roman"/>
          <w:sz w:val="28"/>
          <w:szCs w:val="28"/>
        </w:rPr>
        <w:t xml:space="preserve"> району;</w:t>
      </w:r>
    </w:p>
    <w:p w:rsidR="00827564" w:rsidRPr="005A5145" w:rsidRDefault="00827564" w:rsidP="005A5145">
      <w:pPr>
        <w:pStyle w:val="af"/>
        <w:numPr>
          <w:ilvl w:val="0"/>
          <w:numId w:val="27"/>
        </w:num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5A5145">
        <w:rPr>
          <w:rFonts w:ascii="Times New Roman" w:hAnsi="Times New Roman"/>
          <w:sz w:val="28"/>
          <w:szCs w:val="28"/>
        </w:rPr>
        <w:t xml:space="preserve"> </w:t>
      </w:r>
      <w:r w:rsidR="005A5145" w:rsidRPr="005A5145">
        <w:rPr>
          <w:rFonts w:ascii="Times New Roman" w:hAnsi="Times New Roman"/>
          <w:sz w:val="28"/>
          <w:szCs w:val="28"/>
        </w:rPr>
        <w:t>Отдел опеки и попечительства</w:t>
      </w:r>
      <w:r w:rsidR="005A5145">
        <w:rPr>
          <w:rFonts w:ascii="Times New Roman" w:hAnsi="Times New Roman"/>
          <w:sz w:val="28"/>
          <w:szCs w:val="28"/>
        </w:rPr>
        <w:t xml:space="preserve"> </w:t>
      </w:r>
      <w:r w:rsidR="005A5145" w:rsidRPr="005A5145">
        <w:rPr>
          <w:rFonts w:ascii="Times New Roman" w:hAnsi="Times New Roman"/>
          <w:sz w:val="28"/>
          <w:szCs w:val="28"/>
        </w:rPr>
        <w:t xml:space="preserve">- </w:t>
      </w:r>
      <w:r w:rsidRPr="005A5145">
        <w:rPr>
          <w:rFonts w:ascii="Times New Roman" w:hAnsi="Times New Roman"/>
          <w:sz w:val="28"/>
          <w:szCs w:val="28"/>
        </w:rPr>
        <w:t xml:space="preserve">Отдел опеки и попечительства администрации </w:t>
      </w:r>
      <w:proofErr w:type="spellStart"/>
      <w:r w:rsidRPr="005A5145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5A5145">
        <w:rPr>
          <w:rFonts w:ascii="Times New Roman" w:hAnsi="Times New Roman"/>
          <w:sz w:val="28"/>
          <w:szCs w:val="28"/>
        </w:rPr>
        <w:t xml:space="preserve"> района, </w:t>
      </w:r>
    </w:p>
    <w:p w:rsidR="00827564" w:rsidRPr="00A64EE6" w:rsidRDefault="00827564">
      <w:pPr>
        <w:tabs>
          <w:tab w:val="left" w:pos="6405"/>
        </w:tabs>
        <w:spacing w:line="276" w:lineRule="auto"/>
        <w:rPr>
          <w:sz w:val="28"/>
          <w:szCs w:val="28"/>
        </w:rPr>
      </w:pPr>
    </w:p>
    <w:sectPr w:rsidR="00827564" w:rsidRPr="00A64EE6" w:rsidSect="00B625E1">
      <w:pgSz w:w="16838" w:h="11906" w:orient="landscape"/>
      <w:pgMar w:top="1134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DE" w:rsidRDefault="007532DE">
      <w:r>
        <w:separator/>
      </w:r>
    </w:p>
  </w:endnote>
  <w:endnote w:type="continuationSeparator" w:id="0">
    <w:p w:rsidR="007532DE" w:rsidRDefault="007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DE" w:rsidRDefault="007532DE" w:rsidP="00E0138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32DE" w:rsidRDefault="007532DE" w:rsidP="00E0138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DE" w:rsidRDefault="007532DE" w:rsidP="00E013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DE" w:rsidRDefault="007532DE">
      <w:r>
        <w:separator/>
      </w:r>
    </w:p>
  </w:footnote>
  <w:footnote w:type="continuationSeparator" w:id="0">
    <w:p w:rsidR="007532DE" w:rsidRDefault="007532DE">
      <w:r>
        <w:continuationSeparator/>
      </w:r>
    </w:p>
  </w:footnote>
  <w:footnote w:id="1">
    <w:p w:rsidR="007532DE" w:rsidRDefault="007532DE" w:rsidP="00545F71"/>
    <w:p w:rsidR="007532DE" w:rsidRDefault="007532DE" w:rsidP="00545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DE" w:rsidRDefault="007532DE" w:rsidP="00E0138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7532DE" w:rsidRDefault="007532DE" w:rsidP="00E0138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5680"/>
      <w:docPartObj>
        <w:docPartGallery w:val="Page Numbers (Top of Page)"/>
        <w:docPartUnique/>
      </w:docPartObj>
    </w:sdtPr>
    <w:sdtContent>
      <w:p w:rsidR="007532DE" w:rsidRDefault="007532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B5">
          <w:rPr>
            <w:noProof/>
          </w:rPr>
          <w:t>4</w:t>
        </w:r>
        <w:r>
          <w:fldChar w:fldCharType="end"/>
        </w:r>
      </w:p>
    </w:sdtContent>
  </w:sdt>
  <w:p w:rsidR="007532DE" w:rsidRDefault="007532DE" w:rsidP="00E0138B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277688"/>
      <w:docPartObj>
        <w:docPartGallery w:val="Page Numbers (Top of Page)"/>
        <w:docPartUnique/>
      </w:docPartObj>
    </w:sdtPr>
    <w:sdtContent>
      <w:p w:rsidR="007532DE" w:rsidRDefault="007532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B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532DE" w:rsidRDefault="007532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b/>
        <w:i w:val="0"/>
        <w:sz w:val="28"/>
      </w:rPr>
    </w:lvl>
  </w:abstractNum>
  <w:abstractNum w:abstractNumId="1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9551D6"/>
    <w:multiLevelType w:val="hybridMultilevel"/>
    <w:tmpl w:val="D5886B76"/>
    <w:lvl w:ilvl="0" w:tplc="34CE2FF2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C8"/>
    <w:multiLevelType w:val="hybridMultilevel"/>
    <w:tmpl w:val="B2DADC2A"/>
    <w:lvl w:ilvl="0" w:tplc="9EBE731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0778455B"/>
    <w:multiLevelType w:val="hybridMultilevel"/>
    <w:tmpl w:val="134A5E90"/>
    <w:lvl w:ilvl="0" w:tplc="8B62C3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6">
    <w:nsid w:val="105B2296"/>
    <w:multiLevelType w:val="hybridMultilevel"/>
    <w:tmpl w:val="266EB226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F70AF6"/>
    <w:multiLevelType w:val="hybridMultilevel"/>
    <w:tmpl w:val="859C420C"/>
    <w:lvl w:ilvl="0" w:tplc="FFBEB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6B0A7C"/>
    <w:multiLevelType w:val="hybridMultilevel"/>
    <w:tmpl w:val="1646F93C"/>
    <w:lvl w:ilvl="0" w:tplc="605C3DD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7F2"/>
    <w:multiLevelType w:val="hybridMultilevel"/>
    <w:tmpl w:val="0344C2FE"/>
    <w:lvl w:ilvl="0" w:tplc="9A6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8E229C"/>
    <w:multiLevelType w:val="hybridMultilevel"/>
    <w:tmpl w:val="90A244CC"/>
    <w:lvl w:ilvl="0" w:tplc="DBD05D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A61AF5"/>
    <w:multiLevelType w:val="hybridMultilevel"/>
    <w:tmpl w:val="6AE67756"/>
    <w:lvl w:ilvl="0" w:tplc="302C6634">
      <w:start w:val="10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3EF1569"/>
    <w:multiLevelType w:val="hybridMultilevel"/>
    <w:tmpl w:val="59DCD0CE"/>
    <w:lvl w:ilvl="0" w:tplc="4DCAC4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6081D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AF56AC8"/>
    <w:multiLevelType w:val="hybridMultilevel"/>
    <w:tmpl w:val="87AE8B62"/>
    <w:lvl w:ilvl="0" w:tplc="8B62C3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F5E75"/>
    <w:multiLevelType w:val="hybridMultilevel"/>
    <w:tmpl w:val="D504B40A"/>
    <w:lvl w:ilvl="0" w:tplc="4CFE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BF021B"/>
    <w:multiLevelType w:val="hybridMultilevel"/>
    <w:tmpl w:val="F3A6B43A"/>
    <w:lvl w:ilvl="0" w:tplc="6E9483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00B05"/>
    <w:multiLevelType w:val="multilevel"/>
    <w:tmpl w:val="DE562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563C11DC"/>
    <w:multiLevelType w:val="hybridMultilevel"/>
    <w:tmpl w:val="CAEC6DE2"/>
    <w:lvl w:ilvl="0" w:tplc="8B62C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680988"/>
    <w:multiLevelType w:val="hybridMultilevel"/>
    <w:tmpl w:val="B8AC1AAC"/>
    <w:lvl w:ilvl="0" w:tplc="A75888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6E2FB1"/>
    <w:multiLevelType w:val="hybridMultilevel"/>
    <w:tmpl w:val="687A6F22"/>
    <w:lvl w:ilvl="0" w:tplc="4C0A86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76C4D61"/>
    <w:multiLevelType w:val="multilevel"/>
    <w:tmpl w:val="BAB65E3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6"/>
  </w:num>
  <w:num w:numId="3">
    <w:abstractNumId w:val="12"/>
  </w:num>
  <w:num w:numId="4">
    <w:abstractNumId w:val="18"/>
  </w:num>
  <w:num w:numId="5">
    <w:abstractNumId w:val="10"/>
  </w:num>
  <w:num w:numId="6">
    <w:abstractNumId w:val="3"/>
  </w:num>
  <w:num w:numId="7">
    <w:abstractNumId w:val="6"/>
  </w:num>
  <w:num w:numId="8">
    <w:abstractNumId w:val="21"/>
  </w:num>
  <w:num w:numId="9">
    <w:abstractNumId w:val="4"/>
  </w:num>
  <w:num w:numId="10">
    <w:abstractNumId w:val="17"/>
  </w:num>
  <w:num w:numId="11">
    <w:abstractNumId w:val="11"/>
  </w:num>
  <w:num w:numId="12">
    <w:abstractNumId w:val="13"/>
  </w:num>
  <w:num w:numId="13">
    <w:abstractNumId w:val="25"/>
  </w:num>
  <w:num w:numId="14">
    <w:abstractNumId w:val="22"/>
  </w:num>
  <w:num w:numId="15">
    <w:abstractNumId w:val="24"/>
  </w:num>
  <w:num w:numId="16">
    <w:abstractNumId w:val="8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 w:numId="22">
    <w:abstractNumId w:val="14"/>
  </w:num>
  <w:num w:numId="23">
    <w:abstractNumId w:val="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6"/>
  </w:num>
  <w:num w:numId="2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8B"/>
    <w:rsid w:val="000040D3"/>
    <w:rsid w:val="00005806"/>
    <w:rsid w:val="00010809"/>
    <w:rsid w:val="00013525"/>
    <w:rsid w:val="000207EB"/>
    <w:rsid w:val="00025FFB"/>
    <w:rsid w:val="00041CED"/>
    <w:rsid w:val="000425D7"/>
    <w:rsid w:val="00042B4E"/>
    <w:rsid w:val="00042CE8"/>
    <w:rsid w:val="00044059"/>
    <w:rsid w:val="00050EEB"/>
    <w:rsid w:val="000539ED"/>
    <w:rsid w:val="0005418E"/>
    <w:rsid w:val="0005438D"/>
    <w:rsid w:val="0006254D"/>
    <w:rsid w:val="000634D1"/>
    <w:rsid w:val="00063519"/>
    <w:rsid w:val="00066478"/>
    <w:rsid w:val="00066EB6"/>
    <w:rsid w:val="00067CDD"/>
    <w:rsid w:val="00074C30"/>
    <w:rsid w:val="00083F21"/>
    <w:rsid w:val="000A19A4"/>
    <w:rsid w:val="000A7536"/>
    <w:rsid w:val="000C53E7"/>
    <w:rsid w:val="000C7245"/>
    <w:rsid w:val="000D07D0"/>
    <w:rsid w:val="000D3E5A"/>
    <w:rsid w:val="000E1A67"/>
    <w:rsid w:val="000E1BB7"/>
    <w:rsid w:val="000E324E"/>
    <w:rsid w:val="000E5BCC"/>
    <w:rsid w:val="000E7ECE"/>
    <w:rsid w:val="000F0757"/>
    <w:rsid w:val="000F2827"/>
    <w:rsid w:val="000F7932"/>
    <w:rsid w:val="001056FA"/>
    <w:rsid w:val="001073E1"/>
    <w:rsid w:val="00117370"/>
    <w:rsid w:val="00120AAC"/>
    <w:rsid w:val="00121B15"/>
    <w:rsid w:val="001248E4"/>
    <w:rsid w:val="0013254A"/>
    <w:rsid w:val="00135C0F"/>
    <w:rsid w:val="00135E7E"/>
    <w:rsid w:val="00136A52"/>
    <w:rsid w:val="001436B3"/>
    <w:rsid w:val="00146075"/>
    <w:rsid w:val="0014740A"/>
    <w:rsid w:val="00151817"/>
    <w:rsid w:val="0015385D"/>
    <w:rsid w:val="00154285"/>
    <w:rsid w:val="00155B49"/>
    <w:rsid w:val="001605D2"/>
    <w:rsid w:val="00164A74"/>
    <w:rsid w:val="0017324E"/>
    <w:rsid w:val="00173F6F"/>
    <w:rsid w:val="00181008"/>
    <w:rsid w:val="0018185A"/>
    <w:rsid w:val="001903AC"/>
    <w:rsid w:val="00191CDA"/>
    <w:rsid w:val="00191D21"/>
    <w:rsid w:val="00192102"/>
    <w:rsid w:val="001A07BF"/>
    <w:rsid w:val="001A3A66"/>
    <w:rsid w:val="001A44FC"/>
    <w:rsid w:val="001A4B7A"/>
    <w:rsid w:val="001B36AB"/>
    <w:rsid w:val="001B3F63"/>
    <w:rsid w:val="001B3FB0"/>
    <w:rsid w:val="001B7584"/>
    <w:rsid w:val="001C48A0"/>
    <w:rsid w:val="001C4B6A"/>
    <w:rsid w:val="001E1C12"/>
    <w:rsid w:val="001E42DD"/>
    <w:rsid w:val="001E51D0"/>
    <w:rsid w:val="001F6B04"/>
    <w:rsid w:val="001F79EA"/>
    <w:rsid w:val="001F7E76"/>
    <w:rsid w:val="00200587"/>
    <w:rsid w:val="00200AF5"/>
    <w:rsid w:val="00206A9B"/>
    <w:rsid w:val="00221A1A"/>
    <w:rsid w:val="0022264E"/>
    <w:rsid w:val="00223E5E"/>
    <w:rsid w:val="00234C8E"/>
    <w:rsid w:val="002352DC"/>
    <w:rsid w:val="002424E1"/>
    <w:rsid w:val="00245E2D"/>
    <w:rsid w:val="0025414D"/>
    <w:rsid w:val="002573DF"/>
    <w:rsid w:val="00264284"/>
    <w:rsid w:val="00265018"/>
    <w:rsid w:val="00266C9D"/>
    <w:rsid w:val="00271E0E"/>
    <w:rsid w:val="0027329A"/>
    <w:rsid w:val="0027463A"/>
    <w:rsid w:val="00275AF6"/>
    <w:rsid w:val="002800A6"/>
    <w:rsid w:val="00281520"/>
    <w:rsid w:val="00296500"/>
    <w:rsid w:val="002A3DCB"/>
    <w:rsid w:val="002B138A"/>
    <w:rsid w:val="002B13E7"/>
    <w:rsid w:val="002B6EFC"/>
    <w:rsid w:val="002C6AD2"/>
    <w:rsid w:val="002D3395"/>
    <w:rsid w:val="002D38A6"/>
    <w:rsid w:val="002D5368"/>
    <w:rsid w:val="002E29AD"/>
    <w:rsid w:val="002E2A03"/>
    <w:rsid w:val="002E6B11"/>
    <w:rsid w:val="002E71E6"/>
    <w:rsid w:val="002E7A1D"/>
    <w:rsid w:val="002F1B30"/>
    <w:rsid w:val="002F66CC"/>
    <w:rsid w:val="00320495"/>
    <w:rsid w:val="00322027"/>
    <w:rsid w:val="003236FD"/>
    <w:rsid w:val="003238C5"/>
    <w:rsid w:val="0033379B"/>
    <w:rsid w:val="00337E38"/>
    <w:rsid w:val="003434E9"/>
    <w:rsid w:val="00353D97"/>
    <w:rsid w:val="00355931"/>
    <w:rsid w:val="00355B82"/>
    <w:rsid w:val="00355D1C"/>
    <w:rsid w:val="0035641B"/>
    <w:rsid w:val="00357FBD"/>
    <w:rsid w:val="00360EA1"/>
    <w:rsid w:val="00362B1E"/>
    <w:rsid w:val="00374980"/>
    <w:rsid w:val="003841D6"/>
    <w:rsid w:val="00393C12"/>
    <w:rsid w:val="00394F8D"/>
    <w:rsid w:val="003964F9"/>
    <w:rsid w:val="003A2CCE"/>
    <w:rsid w:val="003B04DF"/>
    <w:rsid w:val="003B0F87"/>
    <w:rsid w:val="003B195A"/>
    <w:rsid w:val="003C0282"/>
    <w:rsid w:val="003C11D8"/>
    <w:rsid w:val="003D0977"/>
    <w:rsid w:val="003D7967"/>
    <w:rsid w:val="003E0E24"/>
    <w:rsid w:val="003F0079"/>
    <w:rsid w:val="003F217F"/>
    <w:rsid w:val="003F69BD"/>
    <w:rsid w:val="004048A9"/>
    <w:rsid w:val="00412A47"/>
    <w:rsid w:val="004135BF"/>
    <w:rsid w:val="00414183"/>
    <w:rsid w:val="00416269"/>
    <w:rsid w:val="004351AC"/>
    <w:rsid w:val="004430EF"/>
    <w:rsid w:val="00446A84"/>
    <w:rsid w:val="00451689"/>
    <w:rsid w:val="00452374"/>
    <w:rsid w:val="00455FD4"/>
    <w:rsid w:val="00461F4F"/>
    <w:rsid w:val="0046501D"/>
    <w:rsid w:val="00471214"/>
    <w:rsid w:val="00472A7A"/>
    <w:rsid w:val="00473454"/>
    <w:rsid w:val="00475D14"/>
    <w:rsid w:val="00480C11"/>
    <w:rsid w:val="00485731"/>
    <w:rsid w:val="00487AE2"/>
    <w:rsid w:val="00491187"/>
    <w:rsid w:val="004917AD"/>
    <w:rsid w:val="00494D4F"/>
    <w:rsid w:val="004A4615"/>
    <w:rsid w:val="004A598E"/>
    <w:rsid w:val="004B372A"/>
    <w:rsid w:val="004B5A0D"/>
    <w:rsid w:val="004C4CC8"/>
    <w:rsid w:val="004C5AC8"/>
    <w:rsid w:val="004C6597"/>
    <w:rsid w:val="004C6922"/>
    <w:rsid w:val="004D1A33"/>
    <w:rsid w:val="004D1D44"/>
    <w:rsid w:val="004D7ACE"/>
    <w:rsid w:val="004E2A01"/>
    <w:rsid w:val="004E70BE"/>
    <w:rsid w:val="004F2977"/>
    <w:rsid w:val="004F3441"/>
    <w:rsid w:val="00502F45"/>
    <w:rsid w:val="00513420"/>
    <w:rsid w:val="005143BA"/>
    <w:rsid w:val="0051695F"/>
    <w:rsid w:val="00517E97"/>
    <w:rsid w:val="00520D4C"/>
    <w:rsid w:val="00523B96"/>
    <w:rsid w:val="005260B3"/>
    <w:rsid w:val="005319E0"/>
    <w:rsid w:val="00535313"/>
    <w:rsid w:val="00537951"/>
    <w:rsid w:val="00545F71"/>
    <w:rsid w:val="00546614"/>
    <w:rsid w:val="00554998"/>
    <w:rsid w:val="0055564C"/>
    <w:rsid w:val="00562174"/>
    <w:rsid w:val="00565511"/>
    <w:rsid w:val="005658C4"/>
    <w:rsid w:val="00566985"/>
    <w:rsid w:val="00570161"/>
    <w:rsid w:val="00570937"/>
    <w:rsid w:val="00574251"/>
    <w:rsid w:val="005749D1"/>
    <w:rsid w:val="005771BB"/>
    <w:rsid w:val="005801D1"/>
    <w:rsid w:val="00581AC8"/>
    <w:rsid w:val="00585785"/>
    <w:rsid w:val="00590C90"/>
    <w:rsid w:val="00595617"/>
    <w:rsid w:val="00596294"/>
    <w:rsid w:val="00596E89"/>
    <w:rsid w:val="005A14FE"/>
    <w:rsid w:val="005A4D2A"/>
    <w:rsid w:val="005A5145"/>
    <w:rsid w:val="005B25FD"/>
    <w:rsid w:val="005B4EBB"/>
    <w:rsid w:val="005C22A6"/>
    <w:rsid w:val="005C2B24"/>
    <w:rsid w:val="005D2E5D"/>
    <w:rsid w:val="005D3660"/>
    <w:rsid w:val="005D5845"/>
    <w:rsid w:val="005E0C2B"/>
    <w:rsid w:val="005E10F4"/>
    <w:rsid w:val="005E20B9"/>
    <w:rsid w:val="005E3D44"/>
    <w:rsid w:val="005F2123"/>
    <w:rsid w:val="005F3D16"/>
    <w:rsid w:val="005F468D"/>
    <w:rsid w:val="005F657B"/>
    <w:rsid w:val="00606A80"/>
    <w:rsid w:val="00607DF5"/>
    <w:rsid w:val="00610293"/>
    <w:rsid w:val="006111CB"/>
    <w:rsid w:val="00625FB3"/>
    <w:rsid w:val="00626E96"/>
    <w:rsid w:val="0062717D"/>
    <w:rsid w:val="00627CBC"/>
    <w:rsid w:val="00630FB5"/>
    <w:rsid w:val="00634B3D"/>
    <w:rsid w:val="00637C53"/>
    <w:rsid w:val="00642185"/>
    <w:rsid w:val="006462AB"/>
    <w:rsid w:val="00650EC0"/>
    <w:rsid w:val="006616A3"/>
    <w:rsid w:val="00664DA3"/>
    <w:rsid w:val="00672329"/>
    <w:rsid w:val="0068350F"/>
    <w:rsid w:val="00686C42"/>
    <w:rsid w:val="00687DA0"/>
    <w:rsid w:val="006903C9"/>
    <w:rsid w:val="006936E4"/>
    <w:rsid w:val="006946C8"/>
    <w:rsid w:val="006969FE"/>
    <w:rsid w:val="006A0D59"/>
    <w:rsid w:val="006A38C0"/>
    <w:rsid w:val="006B4C2F"/>
    <w:rsid w:val="006B5ED2"/>
    <w:rsid w:val="006B71A9"/>
    <w:rsid w:val="006B7E6E"/>
    <w:rsid w:val="006D0B9D"/>
    <w:rsid w:val="006D280E"/>
    <w:rsid w:val="006E42E8"/>
    <w:rsid w:val="006E7746"/>
    <w:rsid w:val="006F36A2"/>
    <w:rsid w:val="00700BDC"/>
    <w:rsid w:val="00700F08"/>
    <w:rsid w:val="00700F82"/>
    <w:rsid w:val="00703754"/>
    <w:rsid w:val="0071447B"/>
    <w:rsid w:val="00716306"/>
    <w:rsid w:val="00716A9C"/>
    <w:rsid w:val="00716EA8"/>
    <w:rsid w:val="00730338"/>
    <w:rsid w:val="007405C0"/>
    <w:rsid w:val="00745553"/>
    <w:rsid w:val="0074758E"/>
    <w:rsid w:val="007532DE"/>
    <w:rsid w:val="00776BCA"/>
    <w:rsid w:val="00781D25"/>
    <w:rsid w:val="0079156E"/>
    <w:rsid w:val="007B03B1"/>
    <w:rsid w:val="007B5DA5"/>
    <w:rsid w:val="007B69FB"/>
    <w:rsid w:val="007C111C"/>
    <w:rsid w:val="007E0CEC"/>
    <w:rsid w:val="007E41FB"/>
    <w:rsid w:val="007E46E5"/>
    <w:rsid w:val="007F1152"/>
    <w:rsid w:val="007F131B"/>
    <w:rsid w:val="007F331B"/>
    <w:rsid w:val="007F4595"/>
    <w:rsid w:val="0080213A"/>
    <w:rsid w:val="0081186C"/>
    <w:rsid w:val="008168F2"/>
    <w:rsid w:val="00817B25"/>
    <w:rsid w:val="00821D36"/>
    <w:rsid w:val="00823EFD"/>
    <w:rsid w:val="00827564"/>
    <w:rsid w:val="00832A6E"/>
    <w:rsid w:val="00832BD2"/>
    <w:rsid w:val="00833888"/>
    <w:rsid w:val="00837F00"/>
    <w:rsid w:val="00851A38"/>
    <w:rsid w:val="00851B4D"/>
    <w:rsid w:val="00866EF0"/>
    <w:rsid w:val="008708D6"/>
    <w:rsid w:val="00872723"/>
    <w:rsid w:val="00872E1A"/>
    <w:rsid w:val="00873101"/>
    <w:rsid w:val="0087560D"/>
    <w:rsid w:val="008802C1"/>
    <w:rsid w:val="008A385A"/>
    <w:rsid w:val="008A3EE7"/>
    <w:rsid w:val="008A6217"/>
    <w:rsid w:val="008A6702"/>
    <w:rsid w:val="008B1317"/>
    <w:rsid w:val="008B3C36"/>
    <w:rsid w:val="008B46B6"/>
    <w:rsid w:val="008C1FFE"/>
    <w:rsid w:val="008D551C"/>
    <w:rsid w:val="008E42A0"/>
    <w:rsid w:val="009110F0"/>
    <w:rsid w:val="00912A7A"/>
    <w:rsid w:val="00913A34"/>
    <w:rsid w:val="00913E60"/>
    <w:rsid w:val="0091473E"/>
    <w:rsid w:val="00916403"/>
    <w:rsid w:val="0091664E"/>
    <w:rsid w:val="00917CCA"/>
    <w:rsid w:val="00921E94"/>
    <w:rsid w:val="00924F30"/>
    <w:rsid w:val="00934C9C"/>
    <w:rsid w:val="009417F7"/>
    <w:rsid w:val="00943DC4"/>
    <w:rsid w:val="0094401F"/>
    <w:rsid w:val="00945075"/>
    <w:rsid w:val="00952B5D"/>
    <w:rsid w:val="00955C06"/>
    <w:rsid w:val="00956336"/>
    <w:rsid w:val="00956D95"/>
    <w:rsid w:val="00957F6C"/>
    <w:rsid w:val="00962EAB"/>
    <w:rsid w:val="00963726"/>
    <w:rsid w:val="00967AEF"/>
    <w:rsid w:val="00973C41"/>
    <w:rsid w:val="00975158"/>
    <w:rsid w:val="00980F32"/>
    <w:rsid w:val="00984237"/>
    <w:rsid w:val="00994EA0"/>
    <w:rsid w:val="009969C7"/>
    <w:rsid w:val="009A4499"/>
    <w:rsid w:val="009A66FF"/>
    <w:rsid w:val="009A67B7"/>
    <w:rsid w:val="009B2FA9"/>
    <w:rsid w:val="009B5599"/>
    <w:rsid w:val="009C128D"/>
    <w:rsid w:val="009C456A"/>
    <w:rsid w:val="009D338F"/>
    <w:rsid w:val="009E3AC3"/>
    <w:rsid w:val="009E4CFF"/>
    <w:rsid w:val="009F36C4"/>
    <w:rsid w:val="009F6F7F"/>
    <w:rsid w:val="00A004A1"/>
    <w:rsid w:val="00A13076"/>
    <w:rsid w:val="00A2018E"/>
    <w:rsid w:val="00A30726"/>
    <w:rsid w:val="00A35ECF"/>
    <w:rsid w:val="00A360FD"/>
    <w:rsid w:val="00A37013"/>
    <w:rsid w:val="00A45D77"/>
    <w:rsid w:val="00A4670E"/>
    <w:rsid w:val="00A47352"/>
    <w:rsid w:val="00A53733"/>
    <w:rsid w:val="00A5484E"/>
    <w:rsid w:val="00A553B1"/>
    <w:rsid w:val="00A64EE6"/>
    <w:rsid w:val="00A64F73"/>
    <w:rsid w:val="00A677DB"/>
    <w:rsid w:val="00A7148F"/>
    <w:rsid w:val="00A72181"/>
    <w:rsid w:val="00A77B57"/>
    <w:rsid w:val="00A87B5D"/>
    <w:rsid w:val="00A87C09"/>
    <w:rsid w:val="00A9440A"/>
    <w:rsid w:val="00A94F00"/>
    <w:rsid w:val="00A9717D"/>
    <w:rsid w:val="00AA35DA"/>
    <w:rsid w:val="00AA5E2E"/>
    <w:rsid w:val="00AB2B3A"/>
    <w:rsid w:val="00AC2008"/>
    <w:rsid w:val="00AC74B8"/>
    <w:rsid w:val="00AD1E97"/>
    <w:rsid w:val="00AE239D"/>
    <w:rsid w:val="00AE4BD2"/>
    <w:rsid w:val="00AF3F85"/>
    <w:rsid w:val="00B01103"/>
    <w:rsid w:val="00B0347B"/>
    <w:rsid w:val="00B05B9E"/>
    <w:rsid w:val="00B1541C"/>
    <w:rsid w:val="00B16260"/>
    <w:rsid w:val="00B251E6"/>
    <w:rsid w:val="00B315C4"/>
    <w:rsid w:val="00B4665E"/>
    <w:rsid w:val="00B47A01"/>
    <w:rsid w:val="00B5146F"/>
    <w:rsid w:val="00B5455B"/>
    <w:rsid w:val="00B625E1"/>
    <w:rsid w:val="00B65669"/>
    <w:rsid w:val="00B65B9D"/>
    <w:rsid w:val="00B66AC4"/>
    <w:rsid w:val="00BA416E"/>
    <w:rsid w:val="00BB0C12"/>
    <w:rsid w:val="00BB312D"/>
    <w:rsid w:val="00BC3C98"/>
    <w:rsid w:val="00BC6653"/>
    <w:rsid w:val="00BC66F4"/>
    <w:rsid w:val="00BD3824"/>
    <w:rsid w:val="00BD4C6F"/>
    <w:rsid w:val="00BD6065"/>
    <w:rsid w:val="00BD6176"/>
    <w:rsid w:val="00BE14F5"/>
    <w:rsid w:val="00BE52DF"/>
    <w:rsid w:val="00BF3069"/>
    <w:rsid w:val="00BF3BB1"/>
    <w:rsid w:val="00C01F87"/>
    <w:rsid w:val="00C03D38"/>
    <w:rsid w:val="00C05464"/>
    <w:rsid w:val="00C10A27"/>
    <w:rsid w:val="00C10BD4"/>
    <w:rsid w:val="00C10CFA"/>
    <w:rsid w:val="00C417DB"/>
    <w:rsid w:val="00C43167"/>
    <w:rsid w:val="00C434A6"/>
    <w:rsid w:val="00C44DD0"/>
    <w:rsid w:val="00C47E3C"/>
    <w:rsid w:val="00C54912"/>
    <w:rsid w:val="00C60799"/>
    <w:rsid w:val="00C64673"/>
    <w:rsid w:val="00C8118A"/>
    <w:rsid w:val="00C8382C"/>
    <w:rsid w:val="00C842E0"/>
    <w:rsid w:val="00C9050E"/>
    <w:rsid w:val="00C91B20"/>
    <w:rsid w:val="00CB3561"/>
    <w:rsid w:val="00CB78A3"/>
    <w:rsid w:val="00CC06DE"/>
    <w:rsid w:val="00CC2D65"/>
    <w:rsid w:val="00CC335E"/>
    <w:rsid w:val="00CC40D6"/>
    <w:rsid w:val="00CD3535"/>
    <w:rsid w:val="00CD3787"/>
    <w:rsid w:val="00CD405F"/>
    <w:rsid w:val="00CE3735"/>
    <w:rsid w:val="00CE6174"/>
    <w:rsid w:val="00CF3692"/>
    <w:rsid w:val="00D0038B"/>
    <w:rsid w:val="00D04B1C"/>
    <w:rsid w:val="00D11110"/>
    <w:rsid w:val="00D13781"/>
    <w:rsid w:val="00D13EAF"/>
    <w:rsid w:val="00D30080"/>
    <w:rsid w:val="00D50C8C"/>
    <w:rsid w:val="00D54184"/>
    <w:rsid w:val="00D55238"/>
    <w:rsid w:val="00D55C94"/>
    <w:rsid w:val="00D56162"/>
    <w:rsid w:val="00D62C49"/>
    <w:rsid w:val="00D67D9B"/>
    <w:rsid w:val="00D7331A"/>
    <w:rsid w:val="00D73ED4"/>
    <w:rsid w:val="00D8039C"/>
    <w:rsid w:val="00D804FF"/>
    <w:rsid w:val="00D809FA"/>
    <w:rsid w:val="00D810E8"/>
    <w:rsid w:val="00D83716"/>
    <w:rsid w:val="00D86415"/>
    <w:rsid w:val="00D87909"/>
    <w:rsid w:val="00D935C2"/>
    <w:rsid w:val="00D943EE"/>
    <w:rsid w:val="00D97F7C"/>
    <w:rsid w:val="00DA0E15"/>
    <w:rsid w:val="00DA1D7E"/>
    <w:rsid w:val="00DB0D1F"/>
    <w:rsid w:val="00DB2033"/>
    <w:rsid w:val="00DB3A69"/>
    <w:rsid w:val="00DB4D6D"/>
    <w:rsid w:val="00DC0329"/>
    <w:rsid w:val="00DC746D"/>
    <w:rsid w:val="00DD635C"/>
    <w:rsid w:val="00DD6E5E"/>
    <w:rsid w:val="00DE24D8"/>
    <w:rsid w:val="00DE2C84"/>
    <w:rsid w:val="00DF38FD"/>
    <w:rsid w:val="00DF680C"/>
    <w:rsid w:val="00E00B28"/>
    <w:rsid w:val="00E0138B"/>
    <w:rsid w:val="00E05199"/>
    <w:rsid w:val="00E2191D"/>
    <w:rsid w:val="00E2247E"/>
    <w:rsid w:val="00E257F3"/>
    <w:rsid w:val="00E3020A"/>
    <w:rsid w:val="00E3164D"/>
    <w:rsid w:val="00E35B62"/>
    <w:rsid w:val="00E40028"/>
    <w:rsid w:val="00E40922"/>
    <w:rsid w:val="00E42213"/>
    <w:rsid w:val="00E42494"/>
    <w:rsid w:val="00E46B75"/>
    <w:rsid w:val="00E51330"/>
    <w:rsid w:val="00E60760"/>
    <w:rsid w:val="00E8551A"/>
    <w:rsid w:val="00E90A9D"/>
    <w:rsid w:val="00E90CA1"/>
    <w:rsid w:val="00EA029F"/>
    <w:rsid w:val="00EA3EDF"/>
    <w:rsid w:val="00EB2639"/>
    <w:rsid w:val="00EB4EB5"/>
    <w:rsid w:val="00EB62F9"/>
    <w:rsid w:val="00EB6D60"/>
    <w:rsid w:val="00EB6E50"/>
    <w:rsid w:val="00EC064A"/>
    <w:rsid w:val="00EC2B67"/>
    <w:rsid w:val="00EC3ABE"/>
    <w:rsid w:val="00EC6C54"/>
    <w:rsid w:val="00ED6304"/>
    <w:rsid w:val="00EE756A"/>
    <w:rsid w:val="00EF1E9E"/>
    <w:rsid w:val="00EF3407"/>
    <w:rsid w:val="00EF408A"/>
    <w:rsid w:val="00EF51B6"/>
    <w:rsid w:val="00F03F6B"/>
    <w:rsid w:val="00F047AE"/>
    <w:rsid w:val="00F0662E"/>
    <w:rsid w:val="00F077ED"/>
    <w:rsid w:val="00F10FF6"/>
    <w:rsid w:val="00F12B8F"/>
    <w:rsid w:val="00F14818"/>
    <w:rsid w:val="00F17B3B"/>
    <w:rsid w:val="00F2256D"/>
    <w:rsid w:val="00F23657"/>
    <w:rsid w:val="00F245EC"/>
    <w:rsid w:val="00F342DD"/>
    <w:rsid w:val="00F42737"/>
    <w:rsid w:val="00F47050"/>
    <w:rsid w:val="00F501D7"/>
    <w:rsid w:val="00F54456"/>
    <w:rsid w:val="00F57E46"/>
    <w:rsid w:val="00F7665C"/>
    <w:rsid w:val="00F83485"/>
    <w:rsid w:val="00F83788"/>
    <w:rsid w:val="00F86151"/>
    <w:rsid w:val="00F864BE"/>
    <w:rsid w:val="00F92A5C"/>
    <w:rsid w:val="00F953ED"/>
    <w:rsid w:val="00F975BF"/>
    <w:rsid w:val="00FA16DE"/>
    <w:rsid w:val="00FA624D"/>
    <w:rsid w:val="00FB3701"/>
    <w:rsid w:val="00FB3DF3"/>
    <w:rsid w:val="00FB490F"/>
    <w:rsid w:val="00FB573A"/>
    <w:rsid w:val="00FC0D8E"/>
    <w:rsid w:val="00FC0F52"/>
    <w:rsid w:val="00FC26D2"/>
    <w:rsid w:val="00FC53CC"/>
    <w:rsid w:val="00FD1E44"/>
    <w:rsid w:val="00FD71E6"/>
    <w:rsid w:val="00FD74C1"/>
    <w:rsid w:val="00FE66F6"/>
    <w:rsid w:val="00FE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38B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01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38B"/>
    <w:pPr>
      <w:keepNext/>
      <w:jc w:val="center"/>
      <w:outlineLvl w:val="2"/>
    </w:pPr>
    <w:rPr>
      <w:b/>
      <w:bCs/>
      <w:caps/>
      <w:sz w:val="18"/>
      <w:szCs w:val="18"/>
    </w:rPr>
  </w:style>
  <w:style w:type="paragraph" w:styleId="4">
    <w:name w:val="heading 4"/>
    <w:basedOn w:val="a0"/>
    <w:next w:val="a0"/>
    <w:link w:val="40"/>
    <w:unhideWhenUsed/>
    <w:qFormat/>
    <w:rsid w:val="00E013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013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0138B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9">
    <w:name w:val="heading 9"/>
    <w:basedOn w:val="a0"/>
    <w:next w:val="a0"/>
    <w:link w:val="90"/>
    <w:qFormat/>
    <w:rsid w:val="00E013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3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13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38B"/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rsid w:val="00E013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E0138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38B"/>
    <w:rPr>
      <w:rFonts w:ascii="Arial" w:eastAsia="Times New Roman" w:hAnsi="Arial" w:cs="Arial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013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E0138B"/>
    <w:pPr>
      <w:ind w:firstLine="708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013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0"/>
    <w:link w:val="a7"/>
    <w:rsid w:val="00E0138B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E0138B"/>
    <w:pPr>
      <w:spacing w:before="100" w:beforeAutospacing="1" w:after="100" w:afterAutospacing="1"/>
      <w:ind w:firstLine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E0138B"/>
    <w:pPr>
      <w:jc w:val="center"/>
    </w:pPr>
    <w:rPr>
      <w:b/>
      <w:bCs/>
      <w:sz w:val="32"/>
      <w:szCs w:val="28"/>
    </w:rPr>
  </w:style>
  <w:style w:type="character" w:customStyle="1" w:styleId="22">
    <w:name w:val="Основной текст 2 Знак"/>
    <w:basedOn w:val="a1"/>
    <w:link w:val="21"/>
    <w:rsid w:val="00E0138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8">
    <w:name w:val="footer"/>
    <w:basedOn w:val="a0"/>
    <w:link w:val="a9"/>
    <w:uiPriority w:val="99"/>
    <w:rsid w:val="00E01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E0138B"/>
  </w:style>
  <w:style w:type="paragraph" w:customStyle="1" w:styleId="ConsPlusNormal">
    <w:name w:val="ConsPlusNormal"/>
    <w:link w:val="ConsPlusNormal0"/>
    <w:rsid w:val="00E01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E013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E0138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E0138B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d">
    <w:name w:val="Normal (Web)"/>
    <w:basedOn w:val="a0"/>
    <w:rsid w:val="00E013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e">
    <w:name w:val="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0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E013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0"/>
    <w:link w:val="af1"/>
    <w:qFormat/>
    <w:rsid w:val="00E0138B"/>
    <w:pPr>
      <w:jc w:val="center"/>
    </w:pPr>
    <w:rPr>
      <w:b/>
    </w:rPr>
  </w:style>
  <w:style w:type="character" w:customStyle="1" w:styleId="af1">
    <w:name w:val="Название Знак"/>
    <w:basedOn w:val="a1"/>
    <w:link w:val="af0"/>
    <w:rsid w:val="00E013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 Number"/>
    <w:basedOn w:val="a0"/>
    <w:rsid w:val="00E0138B"/>
    <w:pPr>
      <w:numPr>
        <w:numId w:val="1"/>
      </w:numPr>
      <w:spacing w:after="20"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E013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0"/>
    <w:rsid w:val="00E01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1">
    <w:name w:val="font1"/>
    <w:basedOn w:val="a1"/>
    <w:rsid w:val="00E0138B"/>
  </w:style>
  <w:style w:type="character" w:styleId="af3">
    <w:name w:val="Strong"/>
    <w:qFormat/>
    <w:rsid w:val="00E0138B"/>
    <w:rPr>
      <w:b/>
      <w:bCs/>
    </w:rPr>
  </w:style>
  <w:style w:type="paragraph" w:customStyle="1" w:styleId="11">
    <w:name w:val="Знак Знак Знак Знак Знак1 Знак Знак Знак Знак Знак Знак Знак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basedOn w:val="a0"/>
    <w:link w:val="af5"/>
    <w:rsid w:val="00E013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E013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ubtitle"/>
    <w:basedOn w:val="a0"/>
    <w:link w:val="af7"/>
    <w:qFormat/>
    <w:rsid w:val="00E0138B"/>
    <w:pPr>
      <w:jc w:val="center"/>
    </w:pPr>
    <w:rPr>
      <w:b/>
      <w:bCs/>
    </w:rPr>
  </w:style>
  <w:style w:type="character" w:customStyle="1" w:styleId="af7">
    <w:name w:val="Подзаголовок Знак"/>
    <w:basedOn w:val="a1"/>
    <w:link w:val="af6"/>
    <w:rsid w:val="00E01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rsid w:val="00E0138B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E0138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Знак1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0138B"/>
    <w:pPr>
      <w:ind w:left="720"/>
      <w:contextualSpacing/>
    </w:pPr>
    <w:rPr>
      <w:rFonts w:eastAsia="Calibri"/>
    </w:rPr>
  </w:style>
  <w:style w:type="paragraph" w:customStyle="1" w:styleId="14">
    <w:name w:val="Обычный1"/>
    <w:rsid w:val="00E0138B"/>
    <w:pPr>
      <w:widowControl w:val="0"/>
      <w:snapToGrid w:val="0"/>
      <w:spacing w:after="0"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Hyperlink"/>
    <w:basedOn w:val="a1"/>
    <w:uiPriority w:val="99"/>
    <w:rsid w:val="00E0138B"/>
    <w:rPr>
      <w:rFonts w:cs="Times New Roman"/>
      <w:color w:val="0000FF"/>
      <w:u w:val="single"/>
    </w:rPr>
  </w:style>
  <w:style w:type="character" w:styleId="afc">
    <w:name w:val="Emphasis"/>
    <w:basedOn w:val="a1"/>
    <w:uiPriority w:val="20"/>
    <w:qFormat/>
    <w:rsid w:val="00E0138B"/>
    <w:rPr>
      <w:i/>
      <w:iCs/>
    </w:rPr>
  </w:style>
  <w:style w:type="character" w:customStyle="1" w:styleId="apple-converted-space">
    <w:name w:val="apple-converted-space"/>
    <w:basedOn w:val="a1"/>
    <w:rsid w:val="00E0138B"/>
  </w:style>
  <w:style w:type="character" w:customStyle="1" w:styleId="ConsPlusNormal0">
    <w:name w:val="ConsPlusNormal Знак"/>
    <w:link w:val="ConsPlusNormal"/>
    <w:locked/>
    <w:rsid w:val="00E013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E013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fe">
    <w:name w:val="Table Grid"/>
    <w:basedOn w:val="a2"/>
    <w:uiPriority w:val="59"/>
    <w:rsid w:val="0027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D73ED4"/>
  </w:style>
  <w:style w:type="table" w:customStyle="1" w:styleId="TableGrid">
    <w:name w:val="TableGrid"/>
    <w:rsid w:val="00D73E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D7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38B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E01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138B"/>
    <w:pPr>
      <w:keepNext/>
      <w:jc w:val="center"/>
      <w:outlineLvl w:val="2"/>
    </w:pPr>
    <w:rPr>
      <w:b/>
      <w:bCs/>
      <w:caps/>
      <w:sz w:val="18"/>
      <w:szCs w:val="18"/>
    </w:rPr>
  </w:style>
  <w:style w:type="paragraph" w:styleId="4">
    <w:name w:val="heading 4"/>
    <w:basedOn w:val="a0"/>
    <w:next w:val="a0"/>
    <w:link w:val="40"/>
    <w:unhideWhenUsed/>
    <w:qFormat/>
    <w:rsid w:val="00E013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0138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0138B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9">
    <w:name w:val="heading 9"/>
    <w:basedOn w:val="a0"/>
    <w:next w:val="a0"/>
    <w:link w:val="90"/>
    <w:qFormat/>
    <w:rsid w:val="00E013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3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13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0138B"/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rsid w:val="00E0138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semiHidden/>
    <w:rsid w:val="00E0138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0138B"/>
    <w:rPr>
      <w:rFonts w:ascii="Arial" w:eastAsia="Times New Roman" w:hAnsi="Arial" w:cs="Arial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E013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E0138B"/>
    <w:pPr>
      <w:ind w:firstLine="708"/>
      <w:jc w:val="both"/>
    </w:pPr>
    <w:rPr>
      <w:bCs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0138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Body Text"/>
    <w:basedOn w:val="a0"/>
    <w:link w:val="a7"/>
    <w:rsid w:val="00E0138B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0"/>
    <w:link w:val="32"/>
    <w:rsid w:val="00E0138B"/>
    <w:pPr>
      <w:spacing w:before="100" w:beforeAutospacing="1" w:after="100" w:afterAutospacing="1"/>
      <w:ind w:firstLine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E013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E0138B"/>
    <w:pPr>
      <w:jc w:val="center"/>
    </w:pPr>
    <w:rPr>
      <w:b/>
      <w:bCs/>
      <w:sz w:val="32"/>
      <w:szCs w:val="28"/>
    </w:rPr>
  </w:style>
  <w:style w:type="character" w:customStyle="1" w:styleId="22">
    <w:name w:val="Основной текст 2 Знак"/>
    <w:basedOn w:val="a1"/>
    <w:link w:val="21"/>
    <w:rsid w:val="00E0138B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8">
    <w:name w:val="footer"/>
    <w:basedOn w:val="a0"/>
    <w:link w:val="a9"/>
    <w:uiPriority w:val="99"/>
    <w:rsid w:val="00E01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E0138B"/>
  </w:style>
  <w:style w:type="paragraph" w:customStyle="1" w:styleId="ConsPlusNormal">
    <w:name w:val="ConsPlusNormal"/>
    <w:link w:val="ConsPlusNormal0"/>
    <w:rsid w:val="00E01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rsid w:val="00E013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E0138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E0138B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d">
    <w:name w:val="Normal (Web)"/>
    <w:basedOn w:val="a0"/>
    <w:rsid w:val="00E013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e">
    <w:name w:val="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013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E013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E01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rsid w:val="00E013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0"/>
    <w:link w:val="af1"/>
    <w:qFormat/>
    <w:rsid w:val="00E0138B"/>
    <w:pPr>
      <w:jc w:val="center"/>
    </w:pPr>
    <w:rPr>
      <w:b/>
    </w:rPr>
  </w:style>
  <w:style w:type="character" w:customStyle="1" w:styleId="af1">
    <w:name w:val="Название Знак"/>
    <w:basedOn w:val="a1"/>
    <w:link w:val="af0"/>
    <w:rsid w:val="00E013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 Number"/>
    <w:basedOn w:val="a0"/>
    <w:rsid w:val="00E0138B"/>
    <w:pPr>
      <w:numPr>
        <w:numId w:val="1"/>
      </w:numPr>
      <w:spacing w:after="20"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E013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0"/>
    <w:rsid w:val="00E01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1">
    <w:name w:val="font1"/>
    <w:basedOn w:val="a1"/>
    <w:rsid w:val="00E0138B"/>
  </w:style>
  <w:style w:type="character" w:styleId="af3">
    <w:name w:val="Strong"/>
    <w:qFormat/>
    <w:rsid w:val="00E0138B"/>
    <w:rPr>
      <w:b/>
      <w:bCs/>
    </w:rPr>
  </w:style>
  <w:style w:type="paragraph" w:customStyle="1" w:styleId="11">
    <w:name w:val="Знак Знак Знак Знак Знак1 Знак Знак Знак Знак Знак Знак Знак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Plain Text"/>
    <w:basedOn w:val="a0"/>
    <w:link w:val="af5"/>
    <w:rsid w:val="00E013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E013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ubtitle"/>
    <w:basedOn w:val="a0"/>
    <w:link w:val="af7"/>
    <w:qFormat/>
    <w:rsid w:val="00E0138B"/>
    <w:pPr>
      <w:jc w:val="center"/>
    </w:pPr>
    <w:rPr>
      <w:b/>
      <w:bCs/>
    </w:rPr>
  </w:style>
  <w:style w:type="character" w:customStyle="1" w:styleId="af7">
    <w:name w:val="Подзаголовок Знак"/>
    <w:basedOn w:val="a1"/>
    <w:link w:val="af6"/>
    <w:rsid w:val="00E01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rsid w:val="00E0138B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E0138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2">
    <w:name w:val="Знак1"/>
    <w:basedOn w:val="a0"/>
    <w:rsid w:val="00E013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01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0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E0138B"/>
    <w:pPr>
      <w:ind w:left="720"/>
      <w:contextualSpacing/>
    </w:pPr>
    <w:rPr>
      <w:rFonts w:eastAsia="Calibri"/>
    </w:rPr>
  </w:style>
  <w:style w:type="paragraph" w:customStyle="1" w:styleId="14">
    <w:name w:val="Обычный1"/>
    <w:rsid w:val="00E0138B"/>
    <w:pPr>
      <w:widowControl w:val="0"/>
      <w:snapToGrid w:val="0"/>
      <w:spacing w:after="0"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b">
    <w:name w:val="Hyperlink"/>
    <w:basedOn w:val="a1"/>
    <w:uiPriority w:val="99"/>
    <w:rsid w:val="00E0138B"/>
    <w:rPr>
      <w:rFonts w:cs="Times New Roman"/>
      <w:color w:val="0000FF"/>
      <w:u w:val="single"/>
    </w:rPr>
  </w:style>
  <w:style w:type="character" w:styleId="afc">
    <w:name w:val="Emphasis"/>
    <w:basedOn w:val="a1"/>
    <w:uiPriority w:val="20"/>
    <w:qFormat/>
    <w:rsid w:val="00E0138B"/>
    <w:rPr>
      <w:i/>
      <w:iCs/>
    </w:rPr>
  </w:style>
  <w:style w:type="character" w:customStyle="1" w:styleId="apple-converted-space">
    <w:name w:val="apple-converted-space"/>
    <w:basedOn w:val="a1"/>
    <w:rsid w:val="00E0138B"/>
  </w:style>
  <w:style w:type="character" w:customStyle="1" w:styleId="ConsPlusNormal0">
    <w:name w:val="ConsPlusNormal Знак"/>
    <w:link w:val="ConsPlusNormal"/>
    <w:locked/>
    <w:rsid w:val="00E013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Нормальный (таблица)"/>
    <w:basedOn w:val="a0"/>
    <w:next w:val="a0"/>
    <w:uiPriority w:val="99"/>
    <w:rsid w:val="00E0138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fe">
    <w:name w:val="Table Grid"/>
    <w:basedOn w:val="a2"/>
    <w:uiPriority w:val="59"/>
    <w:rsid w:val="0027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D73ED4"/>
  </w:style>
  <w:style w:type="table" w:customStyle="1" w:styleId="TableGrid">
    <w:name w:val="TableGrid"/>
    <w:rsid w:val="00D73ED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D7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zun.ns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C4E3-D3A4-42DB-AACC-ECAFACE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29</Pages>
  <Words>5696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Фёдорова</cp:lastModifiedBy>
  <cp:revision>50</cp:revision>
  <cp:lastPrinted>2020-03-13T09:20:00Z</cp:lastPrinted>
  <dcterms:created xsi:type="dcterms:W3CDTF">2018-04-27T08:47:00Z</dcterms:created>
  <dcterms:modified xsi:type="dcterms:W3CDTF">2020-03-27T05:40:00Z</dcterms:modified>
</cp:coreProperties>
</file>