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479" w:rsidRDefault="00324479" w:rsidP="00310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24479" w:rsidRPr="00EF4EB4" w:rsidRDefault="00324479" w:rsidP="00EF4EB4">
      <w:pPr>
        <w:pStyle w:val="a6"/>
        <w:rPr>
          <w:rFonts w:ascii="Times New Roman" w:hAnsi="Times New Roman" w:cs="Times New Roman"/>
        </w:rPr>
      </w:pPr>
      <w:r w:rsidRPr="00EF4EB4">
        <w:rPr>
          <w:rFonts w:ascii="Times New Roman" w:hAnsi="Times New Roman" w:cs="Times New Roman"/>
        </w:rPr>
        <w:t xml:space="preserve">                                                                         </w:t>
      </w:r>
      <w:r w:rsidR="00EF4EB4">
        <w:rPr>
          <w:rFonts w:ascii="Times New Roman" w:hAnsi="Times New Roman" w:cs="Times New Roman"/>
        </w:rPr>
        <w:t xml:space="preserve">                                   </w:t>
      </w:r>
      <w:r w:rsidRPr="00EF4EB4">
        <w:rPr>
          <w:rFonts w:ascii="Times New Roman" w:hAnsi="Times New Roman" w:cs="Times New Roman"/>
        </w:rPr>
        <w:t xml:space="preserve"> </w:t>
      </w:r>
      <w:r w:rsidR="00EF4EB4">
        <w:rPr>
          <w:rFonts w:ascii="Times New Roman" w:hAnsi="Times New Roman" w:cs="Times New Roman"/>
          <w:sz w:val="28"/>
          <w:szCs w:val="28"/>
        </w:rPr>
        <w:t>УТВЕРЖДЕНО</w:t>
      </w:r>
    </w:p>
    <w:p w:rsidR="00324479" w:rsidRPr="00EF4EB4" w:rsidRDefault="00324479" w:rsidP="00EF4EB4">
      <w:pPr>
        <w:pStyle w:val="a6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867B76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</w:t>
      </w:r>
      <w:r w:rsidR="00867B76">
        <w:rPr>
          <w:rFonts w:ascii="Times New Roman" w:hAnsi="Times New Roman" w:cs="Times New Roman"/>
          <w:sz w:val="28"/>
          <w:szCs w:val="28"/>
        </w:rPr>
        <w:t>П</w:t>
      </w:r>
      <w:r w:rsidR="00EF4EB4">
        <w:rPr>
          <w:rFonts w:ascii="Times New Roman" w:hAnsi="Times New Roman" w:cs="Times New Roman"/>
          <w:sz w:val="28"/>
          <w:szCs w:val="28"/>
        </w:rPr>
        <w:t>риказом</w:t>
      </w:r>
      <w:r w:rsidR="00867B76">
        <w:rPr>
          <w:rFonts w:ascii="Times New Roman" w:hAnsi="Times New Roman" w:cs="Times New Roman"/>
          <w:sz w:val="28"/>
          <w:szCs w:val="28"/>
        </w:rPr>
        <w:t xml:space="preserve"> </w:t>
      </w:r>
      <w:r w:rsidRPr="00EF4EB4">
        <w:rPr>
          <w:rFonts w:ascii="Times New Roman" w:hAnsi="Times New Roman" w:cs="Times New Roman"/>
          <w:sz w:val="28"/>
          <w:szCs w:val="28"/>
        </w:rPr>
        <w:t xml:space="preserve"> МКУ «Управление образованием» </w:t>
      </w:r>
    </w:p>
    <w:p w:rsidR="00324479" w:rsidRPr="00EF4EB4" w:rsidRDefault="00324479" w:rsidP="00EF4EB4">
      <w:pPr>
        <w:pStyle w:val="a6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EF4EB4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от </w:t>
      </w:r>
      <w:r w:rsidR="00867B76">
        <w:rPr>
          <w:rFonts w:ascii="Times New Roman" w:hAnsi="Times New Roman" w:cs="Times New Roman"/>
          <w:sz w:val="28"/>
          <w:szCs w:val="28"/>
        </w:rPr>
        <w:t xml:space="preserve">10.11.2020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№</w:t>
      </w:r>
      <w:r w:rsidR="00867B76">
        <w:rPr>
          <w:rFonts w:ascii="Times New Roman" w:hAnsi="Times New Roman" w:cs="Times New Roman"/>
          <w:sz w:val="28"/>
          <w:szCs w:val="28"/>
        </w:rPr>
        <w:t xml:space="preserve">  </w:t>
      </w:r>
      <w:r w:rsidRPr="00EF4EB4">
        <w:rPr>
          <w:rFonts w:ascii="Times New Roman" w:hAnsi="Times New Roman" w:cs="Times New Roman"/>
          <w:sz w:val="28"/>
          <w:szCs w:val="28"/>
        </w:rPr>
        <w:t xml:space="preserve"> </w:t>
      </w:r>
      <w:r w:rsidR="00867B76">
        <w:rPr>
          <w:rFonts w:ascii="Times New Roman" w:hAnsi="Times New Roman" w:cs="Times New Roman"/>
          <w:sz w:val="28"/>
          <w:szCs w:val="28"/>
        </w:rPr>
        <w:t>23</w:t>
      </w:r>
    </w:p>
    <w:p w:rsidR="00324479" w:rsidRPr="00EF4EB4" w:rsidRDefault="00324479" w:rsidP="0032447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24479" w:rsidRPr="00EF4EB4" w:rsidRDefault="00324479" w:rsidP="00EF4E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EB4">
        <w:rPr>
          <w:rFonts w:ascii="Times New Roman" w:hAnsi="Times New Roman" w:cs="Times New Roman"/>
          <w:b/>
          <w:sz w:val="28"/>
          <w:szCs w:val="28"/>
        </w:rPr>
        <w:t>ПОЛОЖЕНИЕ</w:t>
      </w:r>
      <w:r w:rsidRPr="00EF4EB4">
        <w:rPr>
          <w:rFonts w:ascii="Times New Roman" w:hAnsi="Times New Roman" w:cs="Times New Roman"/>
          <w:b/>
          <w:sz w:val="28"/>
          <w:szCs w:val="28"/>
        </w:rPr>
        <w:br/>
        <w:t>о муниципальном конкурсе «Учитель года»</w:t>
      </w:r>
    </w:p>
    <w:p w:rsidR="00324479" w:rsidRDefault="00324479" w:rsidP="00EF4EB4">
      <w:pPr>
        <w:pStyle w:val="a5"/>
        <w:ind w:left="0"/>
        <w:jc w:val="center"/>
        <w:rPr>
          <w:sz w:val="28"/>
          <w:szCs w:val="28"/>
        </w:rPr>
      </w:pPr>
      <w:r w:rsidRPr="00EF4EB4">
        <w:rPr>
          <w:sz w:val="28"/>
          <w:szCs w:val="28"/>
        </w:rPr>
        <w:t>Общие положения</w:t>
      </w:r>
      <w:r w:rsidR="00EF4EB4">
        <w:rPr>
          <w:sz w:val="28"/>
          <w:szCs w:val="28"/>
        </w:rPr>
        <w:t>.</w:t>
      </w:r>
    </w:p>
    <w:p w:rsidR="00EF4EB4" w:rsidRPr="00EF4EB4" w:rsidRDefault="00EF4EB4" w:rsidP="00EF4EB4">
      <w:pPr>
        <w:pStyle w:val="a5"/>
        <w:jc w:val="center"/>
        <w:rPr>
          <w:sz w:val="28"/>
          <w:szCs w:val="28"/>
        </w:rPr>
      </w:pPr>
    </w:p>
    <w:p w:rsidR="00324479" w:rsidRPr="00EF4EB4" w:rsidRDefault="00324479" w:rsidP="00EF4EB4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>1. Муниципальный конкурс «Учитель года» (далее - Конкурс) проводится в рамках Всероссийского конкурса «Учитель года» в целях повышения социального статуса педагогических работников, активизации распространения профессионального</w:t>
      </w:r>
      <w:r w:rsidRPr="00EF4EB4">
        <w:rPr>
          <w:rFonts w:ascii="Times New Roman" w:hAnsi="Times New Roman" w:cs="Times New Roman"/>
          <w:sz w:val="28"/>
          <w:szCs w:val="28"/>
        </w:rPr>
        <w:tab/>
        <w:t>опыта лучших</w:t>
      </w:r>
      <w:r w:rsidRPr="00EF4EB4">
        <w:rPr>
          <w:rFonts w:ascii="Times New Roman" w:hAnsi="Times New Roman" w:cs="Times New Roman"/>
          <w:sz w:val="28"/>
          <w:szCs w:val="28"/>
        </w:rPr>
        <w:tab/>
        <w:t>учителей</w:t>
      </w:r>
      <w:r w:rsidRPr="00EF4EB4">
        <w:rPr>
          <w:rFonts w:ascii="Times New Roman" w:hAnsi="Times New Roman" w:cs="Times New Roman"/>
          <w:w w:val="90"/>
          <w:position w:val="1"/>
          <w:sz w:val="28"/>
          <w:szCs w:val="28"/>
        </w:rPr>
        <w:t xml:space="preserve"> </w:t>
      </w:r>
      <w:proofErr w:type="spellStart"/>
      <w:r w:rsidRPr="00EF4EB4">
        <w:rPr>
          <w:rFonts w:ascii="Times New Roman" w:hAnsi="Times New Roman" w:cs="Times New Roman"/>
          <w:w w:val="90"/>
          <w:sz w:val="28"/>
          <w:szCs w:val="28"/>
        </w:rPr>
        <w:t>Сузунского</w:t>
      </w:r>
      <w:proofErr w:type="spellEnd"/>
      <w:r w:rsidRPr="00EF4EB4">
        <w:rPr>
          <w:rFonts w:ascii="Times New Roman" w:hAnsi="Times New Roman" w:cs="Times New Roman"/>
          <w:w w:val="90"/>
          <w:sz w:val="28"/>
          <w:szCs w:val="28"/>
        </w:rPr>
        <w:t xml:space="preserve"> района. </w:t>
      </w:r>
    </w:p>
    <w:p w:rsidR="00324479" w:rsidRPr="00EF4EB4" w:rsidRDefault="00324479" w:rsidP="00EF4EB4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>2. Конкурс проводится МКУ «Управление образованием» в сроки, установленные организационным комитетом конкурса (приложение 1).</w:t>
      </w:r>
    </w:p>
    <w:p w:rsidR="00324479" w:rsidRPr="00EF4EB4" w:rsidRDefault="00324479" w:rsidP="00EF4EB4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>3. В Конкурсе могут принять участие педагогические работники общеобразовательных организаций.</w:t>
      </w:r>
    </w:p>
    <w:p w:rsidR="00324479" w:rsidRDefault="00324479" w:rsidP="00EF4EB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Выдвижение на участие в Конкурсе производится общеобразовательными организациями </w:t>
      </w:r>
      <w:proofErr w:type="spellStart"/>
      <w:r w:rsidRPr="00EF4EB4"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 w:rsidRPr="00EF4EB4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EF4EB4" w:rsidRPr="00EF4EB4" w:rsidRDefault="00EF4EB4" w:rsidP="00EF4EB4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4479" w:rsidRPr="00EF4EB4" w:rsidRDefault="00324479" w:rsidP="00324479">
      <w:pPr>
        <w:pStyle w:val="a5"/>
        <w:ind w:left="0"/>
        <w:jc w:val="center"/>
        <w:rPr>
          <w:sz w:val="28"/>
          <w:szCs w:val="28"/>
        </w:rPr>
      </w:pPr>
      <w:r w:rsidRPr="00EF4EB4">
        <w:rPr>
          <w:sz w:val="28"/>
          <w:szCs w:val="28"/>
        </w:rPr>
        <w:t>Организация и проведение Конкурса.</w:t>
      </w:r>
    </w:p>
    <w:p w:rsidR="00324479" w:rsidRPr="00EF4EB4" w:rsidRDefault="00324479" w:rsidP="00324479">
      <w:pPr>
        <w:pStyle w:val="a5"/>
        <w:ind w:left="0"/>
        <w:jc w:val="center"/>
        <w:rPr>
          <w:sz w:val="28"/>
          <w:szCs w:val="28"/>
        </w:rPr>
      </w:pPr>
    </w:p>
    <w:p w:rsidR="00324479" w:rsidRPr="00EF4EB4" w:rsidRDefault="00324479" w:rsidP="00EF4EB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На Конкурс выдвигаются участники из общеобразовательных организаций района. Для регистрации участников Конкурса в оргкомитет </w:t>
      </w:r>
      <w:proofErr w:type="gramStart"/>
      <w:r w:rsidRPr="00EF4EB4">
        <w:rPr>
          <w:rFonts w:ascii="Times New Roman" w:hAnsi="Times New Roman" w:cs="Times New Roman"/>
          <w:sz w:val="28"/>
          <w:szCs w:val="28"/>
        </w:rPr>
        <w:t>предоставляются следующие документы</w:t>
      </w:r>
      <w:proofErr w:type="gramEnd"/>
      <w:r w:rsidRPr="00EF4EB4">
        <w:rPr>
          <w:rFonts w:ascii="Times New Roman" w:hAnsi="Times New Roman" w:cs="Times New Roman"/>
          <w:sz w:val="28"/>
          <w:szCs w:val="28"/>
        </w:rPr>
        <w:t xml:space="preserve"> и материалы:</w:t>
      </w:r>
    </w:p>
    <w:p w:rsidR="00324479" w:rsidRPr="005949B2" w:rsidRDefault="00324479" w:rsidP="00EF4EB4">
      <w:pPr>
        <w:pStyle w:val="a5"/>
        <w:numPr>
          <w:ilvl w:val="0"/>
          <w:numId w:val="6"/>
        </w:numPr>
        <w:ind w:hanging="11"/>
        <w:jc w:val="both"/>
        <w:rPr>
          <w:b/>
          <w:sz w:val="28"/>
          <w:szCs w:val="28"/>
        </w:rPr>
      </w:pPr>
      <w:r w:rsidRPr="005949B2">
        <w:rPr>
          <w:b/>
          <w:sz w:val="28"/>
          <w:szCs w:val="28"/>
        </w:rPr>
        <w:t xml:space="preserve">Личная заявка на участие в </w:t>
      </w:r>
      <w:r>
        <w:rPr>
          <w:b/>
          <w:sz w:val="28"/>
          <w:szCs w:val="28"/>
        </w:rPr>
        <w:t>К</w:t>
      </w:r>
      <w:r w:rsidRPr="005949B2">
        <w:rPr>
          <w:b/>
          <w:sz w:val="28"/>
          <w:szCs w:val="28"/>
        </w:rPr>
        <w:t>онкурсе.</w:t>
      </w:r>
    </w:p>
    <w:p w:rsidR="00324479" w:rsidRPr="00EF4EB4" w:rsidRDefault="00324479" w:rsidP="00EF4EB4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5949B2">
        <w:rPr>
          <w:b/>
          <w:sz w:val="28"/>
          <w:szCs w:val="28"/>
        </w:rPr>
        <w:t>Фотографи</w:t>
      </w:r>
      <w:r>
        <w:rPr>
          <w:b/>
          <w:sz w:val="28"/>
          <w:szCs w:val="28"/>
        </w:rPr>
        <w:t>я</w:t>
      </w:r>
      <w:r w:rsidRPr="005949B2">
        <w:rPr>
          <w:b/>
          <w:sz w:val="28"/>
          <w:szCs w:val="28"/>
        </w:rPr>
        <w:t xml:space="preserve"> участника Конкурса: </w:t>
      </w:r>
      <w:r w:rsidRPr="00EF4EB4">
        <w:rPr>
          <w:sz w:val="28"/>
          <w:szCs w:val="28"/>
        </w:rPr>
        <w:t xml:space="preserve">фотографии предоставляются в электронном виде. </w:t>
      </w:r>
    </w:p>
    <w:p w:rsidR="00324479" w:rsidRPr="00EF4EB4" w:rsidRDefault="00324479" w:rsidP="00EF4EB4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4EB4">
        <w:rPr>
          <w:rFonts w:ascii="Times New Roman" w:hAnsi="Times New Roman" w:cs="Times New Roman"/>
          <w:sz w:val="28"/>
          <w:szCs w:val="28"/>
        </w:rPr>
        <w:t xml:space="preserve">Для участия в Конкурсе желающие должны подать </w:t>
      </w:r>
      <w:r w:rsidRPr="00EF4EB4">
        <w:rPr>
          <w:rFonts w:ascii="Times New Roman" w:hAnsi="Times New Roman" w:cs="Times New Roman"/>
          <w:b/>
          <w:sz w:val="28"/>
          <w:szCs w:val="28"/>
        </w:rPr>
        <w:t>заявку</w:t>
      </w:r>
      <w:r w:rsidRPr="00EF4EB4">
        <w:rPr>
          <w:rFonts w:ascii="Times New Roman" w:hAnsi="Times New Roman" w:cs="Times New Roman"/>
          <w:sz w:val="28"/>
          <w:szCs w:val="28"/>
        </w:rPr>
        <w:t xml:space="preserve"> установленного образца (приложение 3) на электронный адрес </w:t>
      </w:r>
      <w:hyperlink r:id="rId6" w:history="1">
        <w:r w:rsidRPr="00EF4E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kovganich</w:t>
        </w:r>
        <w:r w:rsidRPr="00EF4EB4">
          <w:rPr>
            <w:rStyle w:val="a9"/>
            <w:rFonts w:ascii="Times New Roman" w:hAnsi="Times New Roman" w:cs="Times New Roman"/>
            <w:sz w:val="28"/>
            <w:szCs w:val="28"/>
          </w:rPr>
          <w:t>_</w:t>
        </w:r>
        <w:r w:rsidRPr="00EF4E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mmc</w:t>
        </w:r>
        <w:r w:rsidRPr="00EF4EB4">
          <w:rPr>
            <w:rStyle w:val="a9"/>
            <w:rFonts w:ascii="Times New Roman" w:hAnsi="Times New Roman" w:cs="Times New Roman"/>
            <w:sz w:val="28"/>
            <w:szCs w:val="28"/>
          </w:rPr>
          <w:t>@</w:t>
        </w:r>
        <w:r w:rsidRPr="00EF4E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EF4EB4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r w:rsidRPr="00EF4EB4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EF4EB4">
        <w:rPr>
          <w:rFonts w:ascii="Times New Roman" w:hAnsi="Times New Roman" w:cs="Times New Roman"/>
          <w:sz w:val="28"/>
          <w:szCs w:val="28"/>
        </w:rPr>
        <w:t xml:space="preserve"> с пометкой «Учитель года», до </w:t>
      </w:r>
      <w:r w:rsidRPr="00EF4EB4">
        <w:rPr>
          <w:rFonts w:ascii="Times New Roman" w:hAnsi="Times New Roman" w:cs="Times New Roman"/>
          <w:b/>
          <w:sz w:val="28"/>
          <w:szCs w:val="28"/>
        </w:rPr>
        <w:t>10.12.2020.</w:t>
      </w:r>
    </w:p>
    <w:p w:rsidR="00324479" w:rsidRDefault="00324479" w:rsidP="00324479">
      <w:pPr>
        <w:pStyle w:val="a5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Этапы К</w:t>
      </w:r>
      <w:r w:rsidRPr="00C57CD5">
        <w:rPr>
          <w:sz w:val="28"/>
          <w:szCs w:val="28"/>
        </w:rPr>
        <w:t>онкурса</w:t>
      </w:r>
      <w:r>
        <w:rPr>
          <w:sz w:val="28"/>
          <w:szCs w:val="28"/>
        </w:rPr>
        <w:t>.</w:t>
      </w:r>
    </w:p>
    <w:p w:rsidR="00EF4EB4" w:rsidRPr="00677154" w:rsidRDefault="00EF4EB4" w:rsidP="00324479">
      <w:pPr>
        <w:pStyle w:val="a5"/>
        <w:ind w:left="0"/>
        <w:jc w:val="center"/>
        <w:rPr>
          <w:sz w:val="28"/>
          <w:szCs w:val="28"/>
        </w:rPr>
      </w:pPr>
    </w:p>
    <w:p w:rsidR="00324479" w:rsidRPr="009A3C28" w:rsidRDefault="00324479" w:rsidP="00324479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A3C28">
        <w:rPr>
          <w:rFonts w:ascii="Times New Roman" w:hAnsi="Times New Roman"/>
          <w:sz w:val="28"/>
          <w:szCs w:val="28"/>
        </w:rPr>
        <w:t xml:space="preserve">Конкурс состоит из </w:t>
      </w:r>
      <w:proofErr w:type="gramStart"/>
      <w:r w:rsidRPr="007F4352">
        <w:rPr>
          <w:rFonts w:ascii="Times New Roman" w:hAnsi="Times New Roman"/>
          <w:b/>
          <w:sz w:val="28"/>
          <w:szCs w:val="28"/>
        </w:rPr>
        <w:t>заочного</w:t>
      </w:r>
      <w:proofErr w:type="gramEnd"/>
      <w:r w:rsidRPr="009A3C28">
        <w:rPr>
          <w:rFonts w:ascii="Times New Roman" w:hAnsi="Times New Roman"/>
          <w:sz w:val="28"/>
          <w:szCs w:val="28"/>
        </w:rPr>
        <w:t xml:space="preserve"> и </w:t>
      </w:r>
      <w:r w:rsidRPr="007F4352">
        <w:rPr>
          <w:rFonts w:ascii="Times New Roman" w:hAnsi="Times New Roman"/>
          <w:b/>
          <w:sz w:val="28"/>
          <w:szCs w:val="28"/>
        </w:rPr>
        <w:t>двух очных</w:t>
      </w:r>
      <w:r w:rsidRPr="009A3C28">
        <w:rPr>
          <w:rFonts w:ascii="Times New Roman" w:hAnsi="Times New Roman"/>
          <w:sz w:val="28"/>
          <w:szCs w:val="28"/>
        </w:rPr>
        <w:t xml:space="preserve"> этапов</w:t>
      </w:r>
      <w:r>
        <w:rPr>
          <w:rFonts w:ascii="Times New Roman" w:hAnsi="Times New Roman"/>
          <w:sz w:val="28"/>
          <w:szCs w:val="28"/>
        </w:rPr>
        <w:t xml:space="preserve"> согласно установленных сроков (приложение 2)</w:t>
      </w:r>
      <w:r w:rsidRPr="009A3C28">
        <w:rPr>
          <w:rFonts w:ascii="Times New Roman" w:hAnsi="Times New Roman"/>
          <w:sz w:val="28"/>
          <w:szCs w:val="28"/>
        </w:rPr>
        <w:t>.</w:t>
      </w:r>
    </w:p>
    <w:p w:rsidR="00324479" w:rsidRDefault="00324479" w:rsidP="00324479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Заочный этап </w:t>
      </w:r>
      <w:r w:rsidRPr="00CA498B">
        <w:rPr>
          <w:rFonts w:ascii="Times New Roman" w:hAnsi="Times New Roman"/>
          <w:b/>
          <w:sz w:val="28"/>
          <w:szCs w:val="28"/>
        </w:rPr>
        <w:t>«Методическое портфолио»</w:t>
      </w:r>
      <w:r>
        <w:rPr>
          <w:rFonts w:ascii="Times New Roman" w:hAnsi="Times New Roman"/>
          <w:sz w:val="28"/>
          <w:szCs w:val="28"/>
        </w:rPr>
        <w:t xml:space="preserve"> включает 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«Интернет-ресурс».</w:t>
      </w:r>
    </w:p>
    <w:p w:rsidR="00324479" w:rsidRDefault="00324479" w:rsidP="00EF4EB4">
      <w:pPr>
        <w:pStyle w:val="a6"/>
        <w:tabs>
          <w:tab w:val="left" w:pos="8364"/>
        </w:tabs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 конкурсного испытания: демонстрация использования информационно-коммуникационных технологий как ресурса повышения качества профессиональной деятельности педагога. Формат представление </w:t>
      </w:r>
      <w:r>
        <w:rPr>
          <w:rFonts w:ascii="Times New Roman" w:hAnsi="Times New Roman"/>
          <w:sz w:val="28"/>
          <w:szCs w:val="28"/>
        </w:rPr>
        <w:lastRenderedPageBreak/>
        <w:t xml:space="preserve">Интернет-ресурса (личный сайт, страница, блог, сайт образовательной организации), на котором можно познакомиться с участником конкурса и публикуемыми им материалами. На заочном этапе Конкурса оцениваются методические и образовательные материалы участника, представленные на личной </w:t>
      </w:r>
      <w:r>
        <w:rPr>
          <w:rFonts w:ascii="Times New Roman" w:hAnsi="Times New Roman"/>
          <w:sz w:val="28"/>
          <w:szCs w:val="28"/>
          <w:lang w:val="en-US"/>
        </w:rPr>
        <w:t>Web</w:t>
      </w:r>
      <w:r>
        <w:rPr>
          <w:rFonts w:ascii="Times New Roman" w:hAnsi="Times New Roman"/>
          <w:sz w:val="28"/>
          <w:szCs w:val="28"/>
        </w:rPr>
        <w:t>-странице в информационно-телекоммуникационной сети Интернет (сайт учителя, блог).</w:t>
      </w:r>
    </w:p>
    <w:p w:rsidR="00324479" w:rsidRPr="00D5401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D54019">
        <w:rPr>
          <w:rFonts w:ascii="Times New Roman" w:hAnsi="Times New Roman"/>
          <w:sz w:val="28"/>
          <w:szCs w:val="28"/>
          <w:u w:val="single"/>
        </w:rPr>
        <w:t>Критерии оценивания: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информационная насыщенность;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безопасность и комфортность виртуальной образовательной среды;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эффективность обратной связи;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 информации;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оригинальность, грамотность и адекватность дизайна.</w:t>
      </w:r>
    </w:p>
    <w:p w:rsidR="00324479" w:rsidRPr="00EF4EB4" w:rsidRDefault="00324479" w:rsidP="00324479">
      <w:pPr>
        <w:pStyle w:val="a6"/>
        <w:numPr>
          <w:ilvl w:val="0"/>
          <w:numId w:val="7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7154">
        <w:rPr>
          <w:rFonts w:ascii="Times New Roman" w:hAnsi="Times New Roman"/>
          <w:b/>
          <w:sz w:val="28"/>
          <w:szCs w:val="28"/>
        </w:rPr>
        <w:t>Первый тур</w:t>
      </w:r>
      <w:r>
        <w:rPr>
          <w:rFonts w:ascii="Times New Roman" w:hAnsi="Times New Roman"/>
          <w:sz w:val="28"/>
          <w:szCs w:val="28"/>
        </w:rPr>
        <w:t xml:space="preserve"> очного этапа </w:t>
      </w:r>
      <w:r w:rsidRPr="00CA498B">
        <w:rPr>
          <w:rFonts w:ascii="Times New Roman" w:hAnsi="Times New Roman"/>
          <w:b/>
          <w:sz w:val="28"/>
          <w:szCs w:val="28"/>
        </w:rPr>
        <w:t>«Учитель-профи»</w:t>
      </w:r>
      <w:r>
        <w:rPr>
          <w:rFonts w:ascii="Times New Roman" w:hAnsi="Times New Roman"/>
          <w:sz w:val="28"/>
          <w:szCs w:val="28"/>
        </w:rPr>
        <w:t xml:space="preserve"> включает три испытания: «Урок», «Методический семинар», «Я – учитель».</w:t>
      </w:r>
    </w:p>
    <w:p w:rsidR="00324479" w:rsidRDefault="00324479" w:rsidP="00EF4EB4">
      <w:pPr>
        <w:pStyle w:val="a6"/>
        <w:spacing w:line="276" w:lineRule="auto"/>
        <w:ind w:left="360" w:firstLine="34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«Урок».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раскрытие конкурсантами своего профессионального потенциала в условиях планирования, проведения и анализа эффективности учебного занятия (урока), проявление творческого потенциала, самостоятельности, умения ориентироваться в ситуации, знания своего предмета и способности выйти в обучении на </w:t>
      </w:r>
      <w:proofErr w:type="spellStart"/>
      <w:r>
        <w:rPr>
          <w:rFonts w:ascii="Times New Roman" w:hAnsi="Times New Roman"/>
          <w:sz w:val="28"/>
          <w:szCs w:val="28"/>
        </w:rPr>
        <w:t>межпредметный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</w:rPr>
        <w:t>метапредметный</w:t>
      </w:r>
      <w:proofErr w:type="spellEnd"/>
      <w:r>
        <w:rPr>
          <w:rFonts w:ascii="Times New Roman" w:hAnsi="Times New Roman"/>
          <w:sz w:val="28"/>
          <w:szCs w:val="28"/>
        </w:rPr>
        <w:t xml:space="preserve"> уровни.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Формат конкурсного испытания: урок по предмету (регламент – 45 минут, включая 5 минут для самоанализа занятия и ответов на вопросы жюри), который проводится в образовательной организации, утвержденной оргкомитетом в качестве площадки проведения конкурса. 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4019">
        <w:rPr>
          <w:rFonts w:ascii="Times New Roman" w:hAnsi="Times New Roman"/>
          <w:sz w:val="28"/>
          <w:szCs w:val="28"/>
          <w:u w:val="single"/>
        </w:rPr>
        <w:t>Критерии оценивания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информационная и языковая грамотность;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результативность;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методическое мастерство и творчество;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мотивирование к обучению;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рефлексивность</w:t>
      </w:r>
      <w:proofErr w:type="spellEnd"/>
      <w:r>
        <w:rPr>
          <w:rFonts w:ascii="Times New Roman" w:hAnsi="Times New Roman"/>
          <w:sz w:val="28"/>
          <w:szCs w:val="28"/>
        </w:rPr>
        <w:t xml:space="preserve"> и оценивание;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организационная культура;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эффективная коммуникация;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ценностных ориентиров;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метапредметный</w:t>
      </w:r>
      <w:proofErr w:type="spellEnd"/>
      <w:r>
        <w:rPr>
          <w:rFonts w:ascii="Times New Roman" w:hAnsi="Times New Roman"/>
          <w:sz w:val="28"/>
          <w:szCs w:val="28"/>
        </w:rPr>
        <w:t xml:space="preserve"> и междисциплинарный подход;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поддержка самостоятельности, активности и творчества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324479" w:rsidRDefault="00324479" w:rsidP="00EF4EB4">
      <w:pPr>
        <w:pStyle w:val="a6"/>
        <w:spacing w:line="276" w:lineRule="auto"/>
        <w:ind w:left="360" w:firstLine="34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«Методический семинар».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Цель: демонстрация методической грамотности, соотнесения педагогической теории с практикой, способности к анализу, осмыслению и представлению своей педагогической деятельности в соответствии с </w:t>
      </w:r>
      <w:r>
        <w:rPr>
          <w:rFonts w:ascii="Times New Roman" w:hAnsi="Times New Roman"/>
          <w:sz w:val="28"/>
          <w:szCs w:val="28"/>
        </w:rPr>
        <w:lastRenderedPageBreak/>
        <w:t>требованиями федеральных государственных образовательных стандартов начального и основного общего образования (далее – ФГОС), профессионального стандарта «Педагог» (педагогическая деятельность в сфере дошкольного, начального общего, основного общего среднего общего образования), утвержденного приказом Министерства труда России от 18.10.2013 № 544н «Об утверждении профессионального стандарта</w:t>
      </w:r>
      <w:proofErr w:type="gramEnd"/>
      <w:r>
        <w:rPr>
          <w:rFonts w:ascii="Times New Roman" w:hAnsi="Times New Roman"/>
          <w:sz w:val="28"/>
          <w:szCs w:val="28"/>
        </w:rPr>
        <w:t xml:space="preserve"> «Педагог» (педагогическая деятельность в сфере дошкольного, начального общего, основного общего среднего общего образования) (воспитатель, учитель).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Формат конкурсного испытания: методический семинар (регламент – 20 минут) позволяет соотнести заявленные теоретические положения с практикой их реализации на уроке. Конкурсант в тезисной форме в течение 10 – 15 минут излагает свои концептуальные </w:t>
      </w:r>
      <w:proofErr w:type="gramStart"/>
      <w:r>
        <w:rPr>
          <w:rFonts w:ascii="Times New Roman" w:hAnsi="Times New Roman"/>
          <w:sz w:val="28"/>
          <w:szCs w:val="28"/>
        </w:rPr>
        <w:t>методические подходы</w:t>
      </w:r>
      <w:proofErr w:type="gramEnd"/>
      <w:r>
        <w:rPr>
          <w:rFonts w:ascii="Times New Roman" w:hAnsi="Times New Roman"/>
          <w:sz w:val="28"/>
          <w:szCs w:val="28"/>
        </w:rPr>
        <w:t>, основанные на опыте работы. Представление может сопровождаться мультимедийной презентацией, содержащей описание опыта профессиональной деятельности участника конкурса, используемых им технологий и методик, направленных на реализацию требований ФГОС и профессионального стандарта «Педагог». Затем в течение 5 – 10 минут проходит диалог членов жюри с конкурсантом в форме вопросов и ответов.</w:t>
      </w:r>
    </w:p>
    <w:p w:rsidR="00324479" w:rsidRPr="00D5401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D54019">
        <w:rPr>
          <w:rFonts w:ascii="Times New Roman" w:hAnsi="Times New Roman"/>
          <w:sz w:val="28"/>
          <w:szCs w:val="28"/>
          <w:u w:val="single"/>
        </w:rPr>
        <w:t>Критерии оценивания: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результативность и практическая применимость;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коммуникативная культура;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оригинальность и творческий подход;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научная корректность и методическая грамотность;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информационная и языковая грамотность.</w:t>
      </w:r>
    </w:p>
    <w:p w:rsidR="00324479" w:rsidRPr="00A4394F" w:rsidRDefault="00324479" w:rsidP="00EF4EB4">
      <w:pPr>
        <w:pStyle w:val="a6"/>
        <w:spacing w:line="276" w:lineRule="auto"/>
        <w:ind w:left="360" w:firstLine="34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«Я – учитель».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Цель: раскрытие мотивов выбора учительской профессии, собственных педагогических принципов и подходов к образованию, своего понимания миссии педагога в современном мире, смысла педагогической деятельности, демонстрация видения современных проблем и возможных путей их решения средствами образования.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Формат конкурсного испытания: текст эссе (не более 6 страниц), тема которого определяется оргкомитетом конкурса во время проведения испытания. Время написания эссе в аудитории – 2 часа. Использование технических средств и дополнительных материалов не допускается.</w:t>
      </w:r>
    </w:p>
    <w:p w:rsidR="00324479" w:rsidRPr="00A4394F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A4394F">
        <w:rPr>
          <w:rFonts w:ascii="Times New Roman" w:hAnsi="Times New Roman"/>
          <w:sz w:val="28"/>
          <w:szCs w:val="28"/>
          <w:u w:val="single"/>
        </w:rPr>
        <w:t>Критерии оценивания: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языковая грамотность текста (речевая, грамматическая, орфографическая и пунктуационная);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обоснование актуальности;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ценностных ориентиров;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аргументированность позиции;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формулировать проблемы и видеть пути их решения;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рефлексивность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оригинальность изложения.</w:t>
      </w:r>
    </w:p>
    <w:p w:rsidR="00324479" w:rsidRPr="00EF4EB4" w:rsidRDefault="00324479" w:rsidP="00EF4EB4">
      <w:pPr>
        <w:pStyle w:val="a6"/>
        <w:numPr>
          <w:ilvl w:val="0"/>
          <w:numId w:val="7"/>
        </w:numPr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7154">
        <w:rPr>
          <w:rFonts w:ascii="Times New Roman" w:hAnsi="Times New Roman"/>
          <w:b/>
          <w:sz w:val="28"/>
          <w:szCs w:val="28"/>
        </w:rPr>
        <w:t>Второй тур</w:t>
      </w:r>
      <w:r>
        <w:rPr>
          <w:rFonts w:ascii="Times New Roman" w:hAnsi="Times New Roman"/>
          <w:sz w:val="28"/>
          <w:szCs w:val="28"/>
        </w:rPr>
        <w:t xml:space="preserve"> очного этапа конкурса </w:t>
      </w:r>
      <w:r w:rsidRPr="00CA498B">
        <w:rPr>
          <w:rFonts w:ascii="Times New Roman" w:hAnsi="Times New Roman"/>
          <w:b/>
          <w:sz w:val="28"/>
          <w:szCs w:val="28"/>
        </w:rPr>
        <w:t>«Учитель-мастер»</w:t>
      </w:r>
      <w:r>
        <w:rPr>
          <w:rFonts w:ascii="Times New Roman" w:hAnsi="Times New Roman"/>
          <w:sz w:val="28"/>
          <w:szCs w:val="28"/>
        </w:rPr>
        <w:t xml:space="preserve"> включает три конкурсных испытания: «Мастер-класс», «Классный час», «Образовательный проект». </w:t>
      </w:r>
    </w:p>
    <w:p w:rsidR="00324479" w:rsidRPr="00A4394F" w:rsidRDefault="00324479" w:rsidP="00324479">
      <w:pPr>
        <w:pStyle w:val="a6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«Мастер-класс».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Цель: демонстрация педагогического мастерства в планировании и анализе эффективности учебных занятий и подходов к обучению, выявление лучшего педагогического опыта и инновационных практик, осознание педагогом своей деятельности в сравнительном и рефлексивном контексте, осмысление перспектив собственного профессионального развития и потенциала транслирования методик и технологий преподавания.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Формат конкурсного испытания: публичная индивидуальная демонстрация способов трансляции на сцене образовательных технологий (методов, эффективных приемов и др.). Регламент: выступление конкурсанта – до 20 мин., включающий вопросы жюри и ответы участника – до 5 минут.</w:t>
      </w:r>
    </w:p>
    <w:p w:rsidR="00324479" w:rsidRPr="00A4394F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A4394F">
        <w:rPr>
          <w:rFonts w:ascii="Times New Roman" w:hAnsi="Times New Roman"/>
          <w:sz w:val="28"/>
          <w:szCs w:val="28"/>
          <w:u w:val="single"/>
        </w:rPr>
        <w:t>Критерии оценивания: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 и методическое обоснование;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творческий подход и импровизация;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исследовательская компетентность;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коммуникативная культура;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рефлексивная культура;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информационная и языковая культура;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ценностные ориентиры и воспитательная направленность;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метапредметность</w:t>
      </w:r>
      <w:proofErr w:type="spellEnd"/>
      <w:r>
        <w:rPr>
          <w:rFonts w:ascii="Times New Roman" w:hAnsi="Times New Roman"/>
          <w:sz w:val="28"/>
          <w:szCs w:val="28"/>
        </w:rPr>
        <w:t xml:space="preserve"> и универсальность подходов;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развивающий характер и результативность.</w:t>
      </w:r>
    </w:p>
    <w:p w:rsidR="00324479" w:rsidRPr="00A4394F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</w:t>
      </w:r>
      <w:r w:rsidRPr="0008225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Внеурочное мероприятие</w:t>
      </w:r>
      <w:r w:rsidRPr="00CA498B">
        <w:rPr>
          <w:rFonts w:ascii="Times New Roman" w:hAnsi="Times New Roman"/>
          <w:b/>
          <w:sz w:val="28"/>
          <w:szCs w:val="28"/>
        </w:rPr>
        <w:t>».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Цель: демонстрация профессиональных компетенций в области организацию проведения и самоанализа внеурочного мероприятия, направленного на решение воспитательных задач средствами </w:t>
      </w:r>
      <w:proofErr w:type="spellStart"/>
      <w:r>
        <w:rPr>
          <w:rFonts w:ascii="Times New Roman" w:hAnsi="Times New Roman"/>
          <w:sz w:val="28"/>
          <w:szCs w:val="28"/>
        </w:rPr>
        <w:t>межпредметного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ценностно-ориентированного содержания.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Формат конкурсного испытания: внеурочное мероприятие (регламент – 30 минут, самоанализ внеурочного мероприятия – до 15 минут). 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внеурочного мероприятия конкурсант выбирает самостоятельно. Внеурочное мероприятие проводится в форме, соответствующей характеру внеурочной деятельности (классный час, занятия в школьных кружках, студиях, клубах, секциях). Форма внеурочного мероприятия определяется конкурсантом.</w:t>
      </w:r>
    </w:p>
    <w:p w:rsidR="00324479" w:rsidRPr="00A4394F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A4394F">
        <w:rPr>
          <w:rFonts w:ascii="Times New Roman" w:hAnsi="Times New Roman"/>
          <w:sz w:val="28"/>
          <w:szCs w:val="28"/>
          <w:u w:val="single"/>
        </w:rPr>
        <w:lastRenderedPageBreak/>
        <w:t>Критерии оценивания: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целеполагание в организации и проведении внеурочного мероприятия;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 и обоснованность выбранной темы внеурочного мероприятия;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межпредметное</w:t>
      </w:r>
      <w:proofErr w:type="spellEnd"/>
      <w:r>
        <w:rPr>
          <w:rFonts w:ascii="Times New Roman" w:hAnsi="Times New Roman"/>
          <w:sz w:val="28"/>
          <w:szCs w:val="28"/>
        </w:rPr>
        <w:t xml:space="preserve"> ценностно-ориентированное содержание;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творческий и инновационный подход к решению воспитательных задач;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психолого-педагогическая и коммуникативная культура;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и проведение внеурочного мероприятия;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информационная и языковая грамотность;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рефлексия проведенного внеурочного мероприятия.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Конкурсное испытание </w:t>
      </w:r>
      <w:r w:rsidRPr="00CA498B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Образовательный проект</w:t>
      </w:r>
      <w:r w:rsidRPr="00CA498B">
        <w:rPr>
          <w:rFonts w:ascii="Times New Roman" w:hAnsi="Times New Roman"/>
          <w:b/>
          <w:sz w:val="28"/>
          <w:szCs w:val="28"/>
        </w:rPr>
        <w:t>».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Цель: демонстрация культуры проектирования, понимания источников и факторов социокультурной проблематики образования, видения актуальных запросов участников образовательных отношений, умения продуктивно работать в команде и выстраивать конструктивное взаимодействие, создавать работоспособные модели проектов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Формат конкурсного испытания: группа </w:t>
      </w:r>
      <w:r w:rsidRPr="0035116D">
        <w:rPr>
          <w:rFonts w:ascii="Times New Roman" w:hAnsi="Times New Roman"/>
          <w:sz w:val="28"/>
          <w:szCs w:val="28"/>
        </w:rPr>
        <w:t>участников конкурса</w:t>
      </w:r>
      <w:r>
        <w:rPr>
          <w:rFonts w:ascii="Times New Roman" w:hAnsi="Times New Roman"/>
          <w:sz w:val="28"/>
          <w:szCs w:val="28"/>
        </w:rPr>
        <w:t xml:space="preserve"> в течение 15 минут проводят обсуждение и выбирают тему образовательного проекта, распределяют зоны ответственности каждого члена группы. Группа получает 2,5 часа на разработку образовательного проекта, 20 минут на презентацию проекта и 10 минут отвечает на вопросы жюри. </w:t>
      </w:r>
    </w:p>
    <w:p w:rsidR="00324479" w:rsidRPr="00A4394F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A4394F">
        <w:rPr>
          <w:rFonts w:ascii="Times New Roman" w:hAnsi="Times New Roman"/>
          <w:sz w:val="28"/>
          <w:szCs w:val="28"/>
          <w:u w:val="single"/>
        </w:rPr>
        <w:t>Критерии оценивания: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определение проблемы и цели проекта;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убедительность и аргументация предлагаемых педагогических решений;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инновационный подход к решению поставленной проектной задачи;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полнота, реализуемость и реалистичность проекта;</w:t>
      </w:r>
    </w:p>
    <w:p w:rsidR="00324479" w:rsidRDefault="00324479" w:rsidP="00EF4EB4">
      <w:pPr>
        <w:pStyle w:val="a6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коммуникативная культура и вклад каждого участника в </w:t>
      </w:r>
      <w:proofErr w:type="gramStart"/>
      <w:r>
        <w:rPr>
          <w:rFonts w:ascii="Times New Roman" w:hAnsi="Times New Roman"/>
          <w:sz w:val="28"/>
          <w:szCs w:val="28"/>
        </w:rPr>
        <w:t>разработку</w:t>
      </w:r>
      <w:proofErr w:type="gramEnd"/>
      <w:r>
        <w:rPr>
          <w:rFonts w:ascii="Times New Roman" w:hAnsi="Times New Roman"/>
          <w:sz w:val="28"/>
          <w:szCs w:val="28"/>
        </w:rPr>
        <w:t xml:space="preserve"> и презентацию проекта.</w:t>
      </w:r>
    </w:p>
    <w:p w:rsidR="00EF4EB4" w:rsidRPr="00EF4EB4" w:rsidRDefault="00EF4EB4" w:rsidP="00EF4EB4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4479" w:rsidRDefault="00324479" w:rsidP="00324479">
      <w:pPr>
        <w:pStyle w:val="a5"/>
        <w:ind w:left="360"/>
        <w:jc w:val="center"/>
        <w:rPr>
          <w:sz w:val="28"/>
        </w:rPr>
      </w:pPr>
      <w:r w:rsidRPr="000D61EF">
        <w:rPr>
          <w:sz w:val="28"/>
        </w:rPr>
        <w:t>Подведение итогов Конкурса</w:t>
      </w:r>
      <w:r>
        <w:rPr>
          <w:sz w:val="28"/>
        </w:rPr>
        <w:t>.</w:t>
      </w:r>
    </w:p>
    <w:p w:rsidR="00EF4EB4" w:rsidRPr="000D61EF" w:rsidRDefault="00EF4EB4" w:rsidP="00324479">
      <w:pPr>
        <w:pStyle w:val="a5"/>
        <w:ind w:left="360"/>
        <w:jc w:val="center"/>
        <w:rPr>
          <w:sz w:val="28"/>
        </w:rPr>
      </w:pPr>
    </w:p>
    <w:p w:rsidR="00324479" w:rsidRPr="00EF4EB4" w:rsidRDefault="00324479" w:rsidP="00324479">
      <w:pPr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EF4EB4">
        <w:rPr>
          <w:rFonts w:ascii="Times New Roman" w:hAnsi="Times New Roman" w:cs="Times New Roman"/>
          <w:sz w:val="28"/>
        </w:rPr>
        <w:t>Победитель Конкурса награждается дипломом МКУ «Управление образованием», получает ценный подарок и становится участником областного конкурса «Учитель года».</w:t>
      </w:r>
    </w:p>
    <w:p w:rsidR="00324479" w:rsidRPr="00EF4EB4" w:rsidRDefault="00324479" w:rsidP="00324479">
      <w:pPr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EF4EB4">
        <w:rPr>
          <w:rFonts w:ascii="Times New Roman" w:hAnsi="Times New Roman" w:cs="Times New Roman"/>
          <w:sz w:val="28"/>
        </w:rPr>
        <w:t xml:space="preserve">Все участники Конкурса награждаются дипломами МКУ «Управление образованием», ценными подарками. </w:t>
      </w:r>
    </w:p>
    <w:p w:rsidR="00324479" w:rsidRPr="00EF4EB4" w:rsidRDefault="00324479" w:rsidP="00324479">
      <w:pPr>
        <w:widowControl w:val="0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EF4EB4">
        <w:rPr>
          <w:rFonts w:ascii="Times New Roman" w:hAnsi="Times New Roman" w:cs="Times New Roman"/>
          <w:sz w:val="28"/>
        </w:rPr>
        <w:t xml:space="preserve"> Предприятия, организации и физические лица, спонсоры Конкурса, могут учреждать свои специальные призы или денежные премии участникам Конкурса.</w:t>
      </w:r>
    </w:p>
    <w:p w:rsidR="00324479" w:rsidRDefault="00324479" w:rsidP="00EF4EB4">
      <w:pPr>
        <w:widowControl w:val="0"/>
        <w:rPr>
          <w:sz w:val="28"/>
          <w:szCs w:val="28"/>
        </w:rPr>
      </w:pPr>
    </w:p>
    <w:p w:rsidR="00EF4EB4" w:rsidRDefault="00EF4EB4" w:rsidP="00EF4EB4">
      <w:pPr>
        <w:widowControl w:val="0"/>
        <w:rPr>
          <w:sz w:val="28"/>
          <w:szCs w:val="28"/>
        </w:rPr>
      </w:pPr>
    </w:p>
    <w:p w:rsidR="00324479" w:rsidRPr="00EF4EB4" w:rsidRDefault="00324479" w:rsidP="00EF4EB4">
      <w:pPr>
        <w:jc w:val="right"/>
        <w:rPr>
          <w:rFonts w:ascii="Times New Roman" w:hAnsi="Times New Roman"/>
          <w:sz w:val="28"/>
          <w:szCs w:val="28"/>
        </w:rPr>
      </w:pPr>
      <w:r w:rsidRPr="00EF4EB4">
        <w:rPr>
          <w:rFonts w:ascii="Times New Roman" w:hAnsi="Times New Roman"/>
          <w:sz w:val="28"/>
          <w:szCs w:val="28"/>
        </w:rPr>
        <w:t>Приложение 1</w:t>
      </w:r>
    </w:p>
    <w:p w:rsidR="00324479" w:rsidRDefault="00324479" w:rsidP="00324479">
      <w:pPr>
        <w:pStyle w:val="a5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Оргкомитет Конкурса.</w:t>
      </w:r>
    </w:p>
    <w:p w:rsidR="00324479" w:rsidRDefault="00324479" w:rsidP="00324479">
      <w:pPr>
        <w:pStyle w:val="a5"/>
        <w:ind w:hanging="11"/>
        <w:jc w:val="center"/>
        <w:rPr>
          <w:sz w:val="28"/>
          <w:szCs w:val="28"/>
        </w:rPr>
      </w:pPr>
    </w:p>
    <w:p w:rsidR="00324479" w:rsidRDefault="00324479" w:rsidP="00324479">
      <w:pPr>
        <w:pStyle w:val="a5"/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Емельченко Е.В., начальник отдела общего образования МКУ «Управление образованием»;</w:t>
      </w:r>
    </w:p>
    <w:p w:rsidR="00324479" w:rsidRDefault="00324479" w:rsidP="00324479">
      <w:pPr>
        <w:pStyle w:val="a5"/>
        <w:numPr>
          <w:ilvl w:val="0"/>
          <w:numId w:val="4"/>
        </w:numPr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Базылева О.В., старший методист МКУ «Управление образованием»;</w:t>
      </w:r>
    </w:p>
    <w:p w:rsidR="00324479" w:rsidRDefault="00324479" w:rsidP="00324479">
      <w:pPr>
        <w:pStyle w:val="a5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Ковганич</w:t>
      </w:r>
      <w:proofErr w:type="spellEnd"/>
      <w:r>
        <w:rPr>
          <w:sz w:val="28"/>
          <w:szCs w:val="28"/>
        </w:rPr>
        <w:t xml:space="preserve"> Е.В., методист МКУ «Управление образованием»;</w:t>
      </w:r>
    </w:p>
    <w:p w:rsidR="00324479" w:rsidRPr="00677154" w:rsidRDefault="00324479" w:rsidP="00324479">
      <w:pPr>
        <w:pStyle w:val="a5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Яковенко Е.А., методист МКУ «Управление образованием».</w:t>
      </w:r>
    </w:p>
    <w:p w:rsidR="00324479" w:rsidRPr="00677154" w:rsidRDefault="00324479" w:rsidP="00324479">
      <w:pPr>
        <w:widowControl w:val="0"/>
        <w:ind w:left="709"/>
        <w:jc w:val="right"/>
        <w:rPr>
          <w:sz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EF4EB4">
      <w:pPr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324479">
      <w:pPr>
        <w:jc w:val="right"/>
        <w:rPr>
          <w:sz w:val="28"/>
          <w:szCs w:val="28"/>
        </w:rPr>
      </w:pPr>
    </w:p>
    <w:p w:rsidR="00324479" w:rsidRDefault="00324479" w:rsidP="00EF4EB4">
      <w:pPr>
        <w:rPr>
          <w:sz w:val="28"/>
          <w:szCs w:val="28"/>
        </w:rPr>
      </w:pPr>
    </w:p>
    <w:p w:rsidR="00EF4EB4" w:rsidRDefault="00EF4EB4" w:rsidP="00EF4EB4">
      <w:pPr>
        <w:rPr>
          <w:sz w:val="28"/>
          <w:szCs w:val="28"/>
        </w:rPr>
      </w:pPr>
    </w:p>
    <w:p w:rsidR="00324479" w:rsidRPr="00EF4EB4" w:rsidRDefault="00324479" w:rsidP="00324479">
      <w:pPr>
        <w:jc w:val="right"/>
        <w:rPr>
          <w:rFonts w:ascii="Times New Roman" w:hAnsi="Times New Roman"/>
          <w:sz w:val="28"/>
          <w:szCs w:val="28"/>
        </w:rPr>
      </w:pPr>
      <w:r w:rsidRPr="00EF4EB4">
        <w:rPr>
          <w:rFonts w:ascii="Times New Roman" w:hAnsi="Times New Roman"/>
          <w:sz w:val="28"/>
          <w:szCs w:val="28"/>
        </w:rPr>
        <w:t xml:space="preserve">Приложение 2 </w:t>
      </w:r>
    </w:p>
    <w:p w:rsidR="00324479" w:rsidRPr="00EF4EB4" w:rsidRDefault="00324479" w:rsidP="00324479">
      <w:pPr>
        <w:contextualSpacing/>
        <w:jc w:val="right"/>
        <w:rPr>
          <w:rFonts w:ascii="Times New Roman" w:hAnsi="Times New Roman"/>
          <w:sz w:val="28"/>
          <w:szCs w:val="28"/>
        </w:rPr>
      </w:pPr>
    </w:p>
    <w:p w:rsidR="00324479" w:rsidRPr="00EF4EB4" w:rsidRDefault="00324479" w:rsidP="00EF4EB4">
      <w:pPr>
        <w:tabs>
          <w:tab w:val="left" w:pos="8364"/>
        </w:tabs>
        <w:jc w:val="center"/>
        <w:rPr>
          <w:rFonts w:ascii="Times New Roman" w:hAnsi="Times New Roman"/>
          <w:sz w:val="28"/>
          <w:szCs w:val="28"/>
        </w:rPr>
      </w:pPr>
      <w:r w:rsidRPr="00EF4EB4">
        <w:rPr>
          <w:rFonts w:ascii="Times New Roman" w:hAnsi="Times New Roman"/>
          <w:sz w:val="28"/>
          <w:szCs w:val="28"/>
        </w:rPr>
        <w:t>Сроки проведения конкурса «Учитель года»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3686"/>
        <w:gridCol w:w="2551"/>
      </w:tblGrid>
      <w:tr w:rsidR="00324479" w:rsidRPr="00335CE6" w:rsidTr="00690646"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п</w:t>
            </w:r>
            <w:proofErr w:type="gramEnd"/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Этап конкурса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551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i/>
                <w:sz w:val="28"/>
                <w:szCs w:val="28"/>
              </w:rPr>
              <w:t>Дата проведения</w:t>
            </w:r>
          </w:p>
        </w:tc>
      </w:tr>
      <w:tr w:rsidR="00324479" w:rsidRPr="00335CE6" w:rsidTr="00690646"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Методическое портфолио,</w:t>
            </w:r>
          </w:p>
          <w:p w:rsidR="00324479" w:rsidRPr="00335CE6" w:rsidRDefault="00324479" w:rsidP="00690646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интернет-ресурс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.12.20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15.01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</w:p>
        </w:tc>
      </w:tr>
      <w:tr w:rsidR="00324479" w:rsidRPr="00335CE6" w:rsidTr="00690646"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«Я – учитель» (педагогическое эссе)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Пресс-центр МКУ «Управление образованием»</w:t>
            </w:r>
          </w:p>
        </w:tc>
        <w:tc>
          <w:tcPr>
            <w:tcW w:w="2551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.01.20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,</w:t>
            </w:r>
          </w:p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0.0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324479" w:rsidRPr="00335CE6" w:rsidTr="00690646"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«Урок»</w:t>
            </w:r>
          </w:p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Общеобразовательные организации р.п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узун</w:t>
            </w:r>
          </w:p>
        </w:tc>
        <w:tc>
          <w:tcPr>
            <w:tcW w:w="2551" w:type="dxa"/>
          </w:tcPr>
          <w:p w:rsidR="00324479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04.02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</w:p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05.02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2021</w:t>
            </w:r>
          </w:p>
        </w:tc>
      </w:tr>
      <w:tr w:rsidR="00324479" w:rsidRPr="00335CE6" w:rsidTr="00690646"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Методический семинар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Пресс-центр МКУ «Управление образованием»</w:t>
            </w:r>
          </w:p>
        </w:tc>
        <w:tc>
          <w:tcPr>
            <w:tcW w:w="2551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16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.02.20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,</w:t>
            </w:r>
          </w:p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10.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324479" w:rsidRPr="00335CE6" w:rsidTr="00690646"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Мастер-класс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Пресс-центр МКУ «Управление образованием»</w:t>
            </w:r>
          </w:p>
        </w:tc>
        <w:tc>
          <w:tcPr>
            <w:tcW w:w="2551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18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.02.20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,</w:t>
            </w:r>
          </w:p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10.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324479" w:rsidRPr="00335CE6" w:rsidTr="00690646">
        <w:trPr>
          <w:trHeight w:val="639"/>
        </w:trPr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Внеурочное мероприятие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МКОУ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Сузунская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СОШ №2»</w:t>
            </w:r>
          </w:p>
        </w:tc>
        <w:tc>
          <w:tcPr>
            <w:tcW w:w="2551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25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.02.20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21,</w:t>
            </w:r>
          </w:p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.00</w:t>
            </w:r>
          </w:p>
        </w:tc>
      </w:tr>
      <w:tr w:rsidR="00324479" w:rsidRPr="00335CE6" w:rsidTr="00690646">
        <w:trPr>
          <w:trHeight w:val="639"/>
        </w:trPr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5CE6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324479" w:rsidRPr="000468C1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0468C1">
              <w:rPr>
                <w:rFonts w:ascii="Times New Roman" w:hAnsi="Times New Roman"/>
                <w:sz w:val="28"/>
                <w:szCs w:val="28"/>
              </w:rPr>
              <w:t>Образовательный проект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Пресс-центр МКУ «Управление образованием»</w:t>
            </w:r>
          </w:p>
        </w:tc>
        <w:tc>
          <w:tcPr>
            <w:tcW w:w="2551" w:type="dxa"/>
          </w:tcPr>
          <w:p w:rsidR="00324479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.03.20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21,</w:t>
            </w:r>
          </w:p>
          <w:p w:rsidR="00324479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10.00</w:t>
            </w:r>
          </w:p>
        </w:tc>
      </w:tr>
      <w:tr w:rsidR="00324479" w:rsidRPr="00335CE6" w:rsidTr="00690646">
        <w:trPr>
          <w:trHeight w:val="639"/>
        </w:trPr>
        <w:tc>
          <w:tcPr>
            <w:tcW w:w="567" w:type="dxa"/>
          </w:tcPr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335CE6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3544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Итоги конкурса</w:t>
            </w:r>
          </w:p>
        </w:tc>
        <w:tc>
          <w:tcPr>
            <w:tcW w:w="3686" w:type="dxa"/>
          </w:tcPr>
          <w:p w:rsidR="00324479" w:rsidRPr="00335CE6" w:rsidRDefault="00324479" w:rsidP="0069064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324479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335CE6">
              <w:rPr>
                <w:rFonts w:ascii="Times New Roman" w:hAnsi="Times New Roman"/>
                <w:b/>
                <w:sz w:val="28"/>
                <w:szCs w:val="28"/>
              </w:rPr>
              <w:t>.03.20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21, </w:t>
            </w:r>
          </w:p>
          <w:p w:rsidR="00324479" w:rsidRPr="00335CE6" w:rsidRDefault="00324479" w:rsidP="00690646">
            <w:pPr>
              <w:pStyle w:val="a6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14.00</w:t>
            </w:r>
          </w:p>
        </w:tc>
      </w:tr>
    </w:tbl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24479">
      <w:pPr>
        <w:contextualSpacing/>
        <w:rPr>
          <w:sz w:val="24"/>
          <w:szCs w:val="28"/>
        </w:rPr>
      </w:pPr>
    </w:p>
    <w:p w:rsidR="00EF4EB4" w:rsidRDefault="00EF4EB4" w:rsidP="00324479">
      <w:pPr>
        <w:contextualSpacing/>
        <w:rPr>
          <w:sz w:val="24"/>
          <w:szCs w:val="28"/>
        </w:rPr>
      </w:pPr>
    </w:p>
    <w:p w:rsidR="00324479" w:rsidRDefault="00324479" w:rsidP="00324479">
      <w:pPr>
        <w:contextualSpacing/>
        <w:jc w:val="right"/>
        <w:rPr>
          <w:sz w:val="28"/>
          <w:szCs w:val="28"/>
        </w:rPr>
      </w:pPr>
    </w:p>
    <w:p w:rsidR="00324479" w:rsidRPr="00EF4EB4" w:rsidRDefault="00324479" w:rsidP="00EF4EB4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EF4EB4">
        <w:rPr>
          <w:rFonts w:ascii="Times New Roman" w:hAnsi="Times New Roman"/>
          <w:sz w:val="28"/>
          <w:szCs w:val="28"/>
        </w:rPr>
        <w:t>Приложение 3</w:t>
      </w:r>
    </w:p>
    <w:p w:rsidR="00324479" w:rsidRPr="00371F8A" w:rsidRDefault="00324479" w:rsidP="00324479">
      <w:pPr>
        <w:pStyle w:val="a5"/>
        <w:spacing w:line="360" w:lineRule="auto"/>
        <w:ind w:left="0"/>
        <w:jc w:val="center"/>
        <w:rPr>
          <w:b/>
          <w:sz w:val="26"/>
          <w:szCs w:val="26"/>
        </w:rPr>
      </w:pPr>
      <w:r w:rsidRPr="00371F8A">
        <w:rPr>
          <w:b/>
          <w:sz w:val="26"/>
          <w:szCs w:val="26"/>
        </w:rPr>
        <w:t>Заявка на участие в районн</w:t>
      </w:r>
      <w:r>
        <w:rPr>
          <w:b/>
          <w:sz w:val="26"/>
          <w:szCs w:val="26"/>
        </w:rPr>
        <w:t>ом конкурсе «Учитель года</w:t>
      </w:r>
      <w:r w:rsidRPr="00371F8A">
        <w:rPr>
          <w:b/>
          <w:sz w:val="26"/>
          <w:szCs w:val="26"/>
        </w:rPr>
        <w:t>»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1.Ф.И.О. конкурсанта (без сокращения)______________________________________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_______________________________________________________________________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2 Контактный телефон______________________________________________________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3.Образовательная организация_____________________________________________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4.Стаж работы, категория__________________________________________________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5.Преподаваемый предмет_________________________________________________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6.Заявка на участие в открытом уроке (класс, программа, учебник)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>
        <w:rPr>
          <w:sz w:val="26"/>
          <w:szCs w:val="26"/>
        </w:rPr>
        <w:t>7</w:t>
      </w:r>
      <w:r w:rsidRPr="00371F8A">
        <w:rPr>
          <w:sz w:val="26"/>
          <w:szCs w:val="26"/>
        </w:rPr>
        <w:t>.Заявка на участие в</w:t>
      </w:r>
      <w:r>
        <w:rPr>
          <w:sz w:val="26"/>
          <w:szCs w:val="26"/>
        </w:rPr>
        <w:t>о</w:t>
      </w:r>
      <w:r w:rsidRPr="00371F8A">
        <w:rPr>
          <w:sz w:val="26"/>
          <w:szCs w:val="26"/>
        </w:rPr>
        <w:t xml:space="preserve"> </w:t>
      </w:r>
      <w:r>
        <w:rPr>
          <w:sz w:val="26"/>
          <w:szCs w:val="26"/>
        </w:rPr>
        <w:t>внеурочном мероприятии</w:t>
      </w:r>
      <w:r w:rsidRPr="00371F8A">
        <w:rPr>
          <w:sz w:val="26"/>
          <w:szCs w:val="26"/>
        </w:rPr>
        <w:t xml:space="preserve"> (класс, </w:t>
      </w:r>
      <w:r>
        <w:rPr>
          <w:sz w:val="26"/>
          <w:szCs w:val="26"/>
        </w:rPr>
        <w:t>тема, форма проведения</w:t>
      </w:r>
      <w:r w:rsidRPr="00371F8A">
        <w:rPr>
          <w:sz w:val="26"/>
          <w:szCs w:val="26"/>
        </w:rPr>
        <w:t>)</w:t>
      </w:r>
    </w:p>
    <w:p w:rsidR="00324479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371F8A"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324479" w:rsidRPr="00371F8A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>
        <w:rPr>
          <w:sz w:val="26"/>
          <w:szCs w:val="26"/>
        </w:rPr>
        <w:t>8</w:t>
      </w:r>
      <w:r w:rsidRPr="00371F8A">
        <w:rPr>
          <w:sz w:val="26"/>
          <w:szCs w:val="26"/>
        </w:rPr>
        <w:t>. Конкурсы и проекты, в которых ранее участвовал конкурсант</w:t>
      </w:r>
    </w:p>
    <w:p w:rsidR="00324479" w:rsidRPr="00A374E2" w:rsidRDefault="00324479" w:rsidP="00324479">
      <w:pPr>
        <w:pStyle w:val="a5"/>
        <w:spacing w:line="360" w:lineRule="auto"/>
        <w:ind w:left="0"/>
        <w:rPr>
          <w:sz w:val="26"/>
          <w:szCs w:val="26"/>
        </w:rPr>
      </w:pPr>
      <w:r w:rsidRPr="00EA44A3">
        <w:rPr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4479" w:rsidRPr="001E7AC4" w:rsidRDefault="00324479" w:rsidP="00324479">
      <w:pPr>
        <w:contextualSpacing/>
        <w:jc w:val="both"/>
        <w:rPr>
          <w:sz w:val="24"/>
          <w:szCs w:val="28"/>
        </w:rPr>
      </w:pPr>
    </w:p>
    <w:p w:rsidR="00324479" w:rsidRDefault="00324479" w:rsidP="00310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6E4E" w:rsidRDefault="00C66E4E" w:rsidP="00C66E4E">
      <w:pPr>
        <w:jc w:val="both"/>
        <w:rPr>
          <w:sz w:val="28"/>
          <w:szCs w:val="28"/>
        </w:rPr>
      </w:pPr>
    </w:p>
    <w:sectPr w:rsidR="00C66E4E" w:rsidSect="0051108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E3AF7"/>
    <w:multiLevelType w:val="hybridMultilevel"/>
    <w:tmpl w:val="F8D2285C"/>
    <w:lvl w:ilvl="0" w:tplc="23BEB7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94396"/>
    <w:multiLevelType w:val="hybridMultilevel"/>
    <w:tmpl w:val="7CFEA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324E9D"/>
    <w:multiLevelType w:val="hybridMultilevel"/>
    <w:tmpl w:val="CF7ED348"/>
    <w:lvl w:ilvl="0" w:tplc="23BEB7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80175C"/>
    <w:multiLevelType w:val="hybridMultilevel"/>
    <w:tmpl w:val="D960B3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3263131"/>
    <w:multiLevelType w:val="multilevel"/>
    <w:tmpl w:val="CFC8A99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3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6" w:hanging="1800"/>
      </w:pPr>
      <w:rPr>
        <w:rFonts w:hint="default"/>
      </w:rPr>
    </w:lvl>
  </w:abstractNum>
  <w:abstractNum w:abstractNumId="5">
    <w:nsid w:val="53BD46A3"/>
    <w:multiLevelType w:val="hybridMultilevel"/>
    <w:tmpl w:val="9A0AFAE4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B9D720F"/>
    <w:multiLevelType w:val="hybridMultilevel"/>
    <w:tmpl w:val="B25E698C"/>
    <w:lvl w:ilvl="0" w:tplc="76F62B8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AB3"/>
    <w:rsid w:val="000067D4"/>
    <w:rsid w:val="0002497A"/>
    <w:rsid w:val="001D3EE5"/>
    <w:rsid w:val="00205B51"/>
    <w:rsid w:val="00310175"/>
    <w:rsid w:val="00324479"/>
    <w:rsid w:val="003D0332"/>
    <w:rsid w:val="00432E12"/>
    <w:rsid w:val="004772A6"/>
    <w:rsid w:val="004828DA"/>
    <w:rsid w:val="004E0DFF"/>
    <w:rsid w:val="00501404"/>
    <w:rsid w:val="0051108D"/>
    <w:rsid w:val="0059288F"/>
    <w:rsid w:val="005C73A0"/>
    <w:rsid w:val="006310E1"/>
    <w:rsid w:val="00642BB5"/>
    <w:rsid w:val="00685299"/>
    <w:rsid w:val="006C5AB3"/>
    <w:rsid w:val="007C2308"/>
    <w:rsid w:val="00867B76"/>
    <w:rsid w:val="008E3A82"/>
    <w:rsid w:val="0094023F"/>
    <w:rsid w:val="00997FDE"/>
    <w:rsid w:val="009F6874"/>
    <w:rsid w:val="00A565EE"/>
    <w:rsid w:val="00A82DFA"/>
    <w:rsid w:val="00C66E4E"/>
    <w:rsid w:val="00CF7927"/>
    <w:rsid w:val="00DD01D5"/>
    <w:rsid w:val="00E47C7E"/>
    <w:rsid w:val="00EF0578"/>
    <w:rsid w:val="00EF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792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6310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uiPriority w:val="1"/>
    <w:qFormat/>
    <w:rsid w:val="006310E1"/>
    <w:pPr>
      <w:spacing w:after="0" w:line="240" w:lineRule="auto"/>
    </w:pPr>
  </w:style>
  <w:style w:type="table" w:styleId="a7">
    <w:name w:val="Table Grid"/>
    <w:basedOn w:val="a1"/>
    <w:uiPriority w:val="59"/>
    <w:rsid w:val="00C66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C66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244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792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6310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uiPriority w:val="1"/>
    <w:qFormat/>
    <w:rsid w:val="006310E1"/>
    <w:pPr>
      <w:spacing w:after="0" w:line="240" w:lineRule="auto"/>
    </w:pPr>
  </w:style>
  <w:style w:type="table" w:styleId="a7">
    <w:name w:val="Table Grid"/>
    <w:basedOn w:val="a1"/>
    <w:uiPriority w:val="59"/>
    <w:rsid w:val="00C66E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C66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3244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84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vganich_mmc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1871</Words>
  <Characters>10666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Каунихина Татьяна</dc:creator>
  <cp:lastModifiedBy>Татьяна Панурова</cp:lastModifiedBy>
  <cp:revision>2</cp:revision>
  <cp:lastPrinted>2020-10-28T03:33:00Z</cp:lastPrinted>
  <dcterms:created xsi:type="dcterms:W3CDTF">2020-11-10T10:02:00Z</dcterms:created>
  <dcterms:modified xsi:type="dcterms:W3CDTF">2020-11-10T10:02:00Z</dcterms:modified>
</cp:coreProperties>
</file>