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7" w:type="dxa"/>
        <w:tblLook w:val="01E0" w:firstRow="1" w:lastRow="1" w:firstColumn="1" w:lastColumn="1" w:noHBand="0" w:noVBand="0"/>
      </w:tblPr>
      <w:tblGrid>
        <w:gridCol w:w="9977"/>
      </w:tblGrid>
      <w:tr w:rsidR="00CF7927" w:rsidRPr="00CF7927" w:rsidTr="001D3EE5">
        <w:trPr>
          <w:trHeight w:val="236"/>
        </w:trPr>
        <w:tc>
          <w:tcPr>
            <w:tcW w:w="9977" w:type="dxa"/>
            <w:shd w:val="clear" w:color="auto" w:fill="auto"/>
          </w:tcPr>
          <w:p w:rsidR="00CF7927" w:rsidRPr="00CF7927" w:rsidRDefault="00CF7927" w:rsidP="001D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79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Муниципальное казённое учреждение</w:t>
            </w:r>
          </w:p>
          <w:p w:rsidR="001D3EE5" w:rsidRDefault="00CF7927" w:rsidP="00C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F79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УПРАВЛЕНИЕ ОБРАЗОВАНИЕМ </w:t>
            </w:r>
          </w:p>
          <w:p w:rsidR="00CF7927" w:rsidRPr="00CF7927" w:rsidRDefault="00CF7927" w:rsidP="00C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F79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СУЗУНСКОГО РАЙОНА</w:t>
            </w:r>
          </w:p>
          <w:p w:rsidR="00CF7927" w:rsidRPr="004828DA" w:rsidRDefault="004828DA" w:rsidP="00CF79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МКУ «Управление образованием»</w:t>
            </w:r>
          </w:p>
        </w:tc>
      </w:tr>
    </w:tbl>
    <w:p w:rsidR="001D3EE5" w:rsidRDefault="001D3EE5" w:rsidP="001D3EE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F7927" w:rsidRPr="00CF7927" w:rsidRDefault="00CF7927" w:rsidP="00CF792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927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CF7927" w:rsidRPr="00CF7927" w:rsidRDefault="00CF7927" w:rsidP="00CF79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F7927">
        <w:rPr>
          <w:rFonts w:ascii="Times New Roman" w:hAnsi="Times New Roman" w:cs="Times New Roman"/>
        </w:rPr>
        <w:t>.п. Сузун</w:t>
      </w:r>
    </w:p>
    <w:p w:rsidR="00CF7927" w:rsidRDefault="00CF7927" w:rsidP="00CF79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7927">
        <w:rPr>
          <w:rFonts w:ascii="Times New Roman" w:hAnsi="Times New Roman" w:cs="Times New Roman"/>
        </w:rPr>
        <w:t>Новосибирская область</w:t>
      </w:r>
    </w:p>
    <w:p w:rsidR="00501404" w:rsidRPr="00CF7927" w:rsidRDefault="00501404" w:rsidP="00CF79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0175" w:rsidRDefault="00CF7927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1404">
        <w:rPr>
          <w:rFonts w:ascii="Times New Roman" w:hAnsi="Times New Roman" w:cs="Times New Roman"/>
          <w:sz w:val="28"/>
          <w:szCs w:val="28"/>
        </w:rPr>
        <w:t>10.11.2020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14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</w:t>
      </w:r>
      <w:r w:rsidR="00501404">
        <w:rPr>
          <w:rFonts w:ascii="Times New Roman" w:hAnsi="Times New Roman" w:cs="Times New Roman"/>
          <w:sz w:val="28"/>
          <w:szCs w:val="28"/>
        </w:rPr>
        <w:t>23</w:t>
      </w:r>
    </w:p>
    <w:p w:rsidR="00310175" w:rsidRPr="00310175" w:rsidRDefault="00310175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78" w:rsidRPr="00EF0578" w:rsidRDefault="00EF0578" w:rsidP="00EF057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0578">
        <w:rPr>
          <w:rFonts w:ascii="Times New Roman" w:eastAsia="Calibri" w:hAnsi="Times New Roman" w:cs="Times New Roman"/>
          <w:bCs/>
          <w:sz w:val="28"/>
          <w:szCs w:val="28"/>
        </w:rPr>
        <w:t>О проведении районного конкурса</w:t>
      </w:r>
    </w:p>
    <w:p w:rsidR="00EF0578" w:rsidRPr="00EF0578" w:rsidRDefault="00EF0578" w:rsidP="00EF057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0578">
        <w:rPr>
          <w:rFonts w:ascii="Times New Roman" w:eastAsia="Calibri" w:hAnsi="Times New Roman" w:cs="Times New Roman"/>
          <w:sz w:val="28"/>
          <w:szCs w:val="28"/>
        </w:rPr>
        <w:t xml:space="preserve">«Учитель года» </w:t>
      </w:r>
    </w:p>
    <w:p w:rsidR="003D0332" w:rsidRDefault="003D0332" w:rsidP="003D0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0E1" w:rsidRPr="006310E1" w:rsidRDefault="006310E1" w:rsidP="006310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10E1" w:rsidRDefault="00EF0578" w:rsidP="00EF0578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578">
        <w:rPr>
          <w:rFonts w:ascii="Times New Roman" w:hAnsi="Times New Roman" w:cs="Times New Roman"/>
          <w:color w:val="000000"/>
          <w:sz w:val="28"/>
          <w:szCs w:val="28"/>
        </w:rPr>
        <w:t>В целях повышения социального статуса педагогических работников, активизации распространения профессионального опыта</w:t>
      </w:r>
      <w:r w:rsidR="00A565EE">
        <w:rPr>
          <w:rFonts w:ascii="Times New Roman" w:hAnsi="Times New Roman" w:cs="Times New Roman"/>
          <w:color w:val="000000"/>
          <w:sz w:val="28"/>
          <w:szCs w:val="28"/>
        </w:rPr>
        <w:t xml:space="preserve"> лучших учителей </w:t>
      </w:r>
      <w:proofErr w:type="spellStart"/>
      <w:r w:rsidR="00A565EE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="00A565E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EF0578" w:rsidRDefault="00EF0578" w:rsidP="00EF0578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308" w:rsidRPr="006310E1" w:rsidRDefault="007C2308" w:rsidP="00EF057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0E1" w:rsidRPr="006310E1" w:rsidRDefault="006310E1" w:rsidP="006310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310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РИКАЗЫВАЮ</w:t>
      </w:r>
      <w:r w:rsidRPr="006310E1">
        <w:rPr>
          <w:rFonts w:ascii="Times New Roman" w:hAnsi="Times New Roman" w:cs="Times New Roman"/>
          <w:sz w:val="28"/>
          <w:szCs w:val="28"/>
        </w:rPr>
        <w:t>:</w:t>
      </w:r>
    </w:p>
    <w:p w:rsidR="00A565EE" w:rsidRDefault="00A565EE" w:rsidP="0032447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муниципальном конкурсе «Учитель года»</w:t>
      </w:r>
    </w:p>
    <w:p w:rsidR="00EF0578" w:rsidRPr="00A565EE" w:rsidRDefault="00EF0578" w:rsidP="0032447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565EE">
        <w:rPr>
          <w:sz w:val="28"/>
          <w:szCs w:val="28"/>
        </w:rPr>
        <w:t>Организовать и провести конкурс</w:t>
      </w:r>
      <w:r w:rsidR="007C2308" w:rsidRPr="00A565EE">
        <w:rPr>
          <w:sz w:val="28"/>
          <w:szCs w:val="28"/>
        </w:rPr>
        <w:t xml:space="preserve"> «</w:t>
      </w:r>
      <w:r w:rsidR="00324479">
        <w:rPr>
          <w:sz w:val="28"/>
          <w:szCs w:val="28"/>
        </w:rPr>
        <w:t>Учитель года</w:t>
      </w:r>
      <w:r w:rsidR="007C2308" w:rsidRPr="00A565EE">
        <w:rPr>
          <w:sz w:val="28"/>
          <w:szCs w:val="28"/>
        </w:rPr>
        <w:t>»</w:t>
      </w:r>
      <w:r w:rsidRPr="00A565EE">
        <w:rPr>
          <w:sz w:val="28"/>
          <w:szCs w:val="28"/>
        </w:rPr>
        <w:t xml:space="preserve">,  с </w:t>
      </w:r>
      <w:r w:rsidR="00324479">
        <w:rPr>
          <w:sz w:val="28"/>
          <w:szCs w:val="28"/>
        </w:rPr>
        <w:t xml:space="preserve">14 декабря 2020 года </w:t>
      </w:r>
      <w:r w:rsidRPr="00A565EE">
        <w:rPr>
          <w:sz w:val="28"/>
          <w:szCs w:val="28"/>
        </w:rPr>
        <w:t xml:space="preserve">по </w:t>
      </w:r>
      <w:r w:rsidR="00324479">
        <w:rPr>
          <w:sz w:val="28"/>
          <w:szCs w:val="28"/>
        </w:rPr>
        <w:t>04 марта 2021 года</w:t>
      </w:r>
    </w:p>
    <w:p w:rsidR="003D0332" w:rsidRPr="003D0332" w:rsidRDefault="003D0332" w:rsidP="00324479">
      <w:pPr>
        <w:pStyle w:val="a5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D033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D0332">
        <w:rPr>
          <w:rFonts w:eastAsiaTheme="minorHAnsi"/>
          <w:sz w:val="28"/>
          <w:szCs w:val="28"/>
          <w:lang w:eastAsia="en-US"/>
        </w:rPr>
        <w:t xml:space="preserve"> исполнением настоящего </w:t>
      </w:r>
      <w:r w:rsidR="00432E12">
        <w:rPr>
          <w:rFonts w:eastAsiaTheme="minorHAnsi"/>
          <w:sz w:val="28"/>
          <w:szCs w:val="28"/>
          <w:lang w:eastAsia="en-US"/>
        </w:rPr>
        <w:t xml:space="preserve">приказа возложить на начальника </w:t>
      </w:r>
      <w:r w:rsidRPr="003D0332">
        <w:rPr>
          <w:rFonts w:eastAsiaTheme="minorHAnsi"/>
          <w:sz w:val="28"/>
          <w:szCs w:val="28"/>
          <w:lang w:eastAsia="en-US"/>
        </w:rPr>
        <w:t>отдела общего образования МКУ «Управлени</w:t>
      </w:r>
      <w:r>
        <w:rPr>
          <w:rFonts w:eastAsiaTheme="minorHAnsi"/>
          <w:sz w:val="28"/>
          <w:szCs w:val="28"/>
          <w:lang w:eastAsia="en-US"/>
        </w:rPr>
        <w:t>е образованием» Емельченко Е.В.</w:t>
      </w:r>
    </w:p>
    <w:p w:rsidR="004E0DFF" w:rsidRDefault="004E0DFF" w:rsidP="004E0DFF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0DFF" w:rsidRPr="004E0DFF" w:rsidRDefault="004E0DFF" w:rsidP="003244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0175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1017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0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0175">
        <w:rPr>
          <w:rFonts w:ascii="Times New Roman" w:hAnsi="Times New Roman" w:cs="Times New Roman"/>
          <w:sz w:val="28"/>
          <w:szCs w:val="28"/>
        </w:rPr>
        <w:t xml:space="preserve">        </w:t>
      </w:r>
      <w:r w:rsidR="0051108D">
        <w:rPr>
          <w:rFonts w:ascii="Times New Roman" w:hAnsi="Times New Roman" w:cs="Times New Roman"/>
          <w:sz w:val="28"/>
          <w:szCs w:val="28"/>
        </w:rPr>
        <w:t xml:space="preserve">     </w:t>
      </w:r>
      <w:r w:rsidR="00310175"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hAnsi="Times New Roman" w:cs="Times New Roman"/>
          <w:sz w:val="28"/>
          <w:szCs w:val="28"/>
        </w:rPr>
        <w:t>Емельченко</w:t>
      </w:r>
    </w:p>
    <w:p w:rsidR="00C66E4E" w:rsidRDefault="00C66E4E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B76" w:rsidRDefault="00867B76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Pr="00EF4EB4" w:rsidRDefault="00324479" w:rsidP="00EF4EB4">
      <w:pPr>
        <w:pStyle w:val="a6"/>
        <w:rPr>
          <w:rFonts w:ascii="Times New Roman" w:hAnsi="Times New Roman" w:cs="Times New Roman"/>
        </w:rPr>
      </w:pPr>
      <w:r w:rsidRPr="00EF4EB4">
        <w:rPr>
          <w:rFonts w:ascii="Times New Roman" w:hAnsi="Times New Roman" w:cs="Times New Roman"/>
        </w:rPr>
        <w:lastRenderedPageBreak/>
        <w:t xml:space="preserve">                                                                         </w:t>
      </w:r>
      <w:r w:rsidR="00EF4EB4">
        <w:rPr>
          <w:rFonts w:ascii="Times New Roman" w:hAnsi="Times New Roman" w:cs="Times New Roman"/>
        </w:rPr>
        <w:t xml:space="preserve">                                   </w:t>
      </w:r>
      <w:r w:rsidRPr="00EF4EB4">
        <w:rPr>
          <w:rFonts w:ascii="Times New Roman" w:hAnsi="Times New Roman" w:cs="Times New Roman"/>
        </w:rPr>
        <w:t xml:space="preserve"> </w:t>
      </w:r>
      <w:r w:rsidR="00EF4EB4">
        <w:rPr>
          <w:rFonts w:ascii="Times New Roman" w:hAnsi="Times New Roman" w:cs="Times New Roman"/>
          <w:sz w:val="28"/>
          <w:szCs w:val="28"/>
        </w:rPr>
        <w:t>УТВЕРЖДЕНО</w:t>
      </w:r>
    </w:p>
    <w:p w:rsidR="00324479" w:rsidRPr="00EF4EB4" w:rsidRDefault="00324479" w:rsidP="00EF4EB4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E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67B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EF4EB4">
        <w:rPr>
          <w:rFonts w:ascii="Times New Roman" w:hAnsi="Times New Roman" w:cs="Times New Roman"/>
          <w:sz w:val="28"/>
          <w:szCs w:val="28"/>
        </w:rPr>
        <w:t xml:space="preserve"> </w:t>
      </w:r>
      <w:r w:rsidR="00867B76">
        <w:rPr>
          <w:rFonts w:ascii="Times New Roman" w:hAnsi="Times New Roman" w:cs="Times New Roman"/>
          <w:sz w:val="28"/>
          <w:szCs w:val="28"/>
        </w:rPr>
        <w:t>П</w:t>
      </w:r>
      <w:r w:rsidR="00EF4EB4">
        <w:rPr>
          <w:rFonts w:ascii="Times New Roman" w:hAnsi="Times New Roman" w:cs="Times New Roman"/>
          <w:sz w:val="28"/>
          <w:szCs w:val="28"/>
        </w:rPr>
        <w:t>риказом</w:t>
      </w:r>
      <w:r w:rsidR="00867B76">
        <w:rPr>
          <w:rFonts w:ascii="Times New Roman" w:hAnsi="Times New Roman" w:cs="Times New Roman"/>
          <w:sz w:val="28"/>
          <w:szCs w:val="28"/>
        </w:rPr>
        <w:t xml:space="preserve"> </w:t>
      </w:r>
      <w:r w:rsidRPr="00EF4EB4">
        <w:rPr>
          <w:rFonts w:ascii="Times New Roman" w:hAnsi="Times New Roman" w:cs="Times New Roman"/>
          <w:sz w:val="28"/>
          <w:szCs w:val="28"/>
        </w:rPr>
        <w:t xml:space="preserve"> МКУ «Управление образованием» </w:t>
      </w:r>
    </w:p>
    <w:p w:rsidR="00324479" w:rsidRPr="00EF4EB4" w:rsidRDefault="00324479" w:rsidP="00EF4EB4">
      <w:pPr>
        <w:pStyle w:val="a6"/>
        <w:rPr>
          <w:rFonts w:ascii="Times New Roman" w:hAnsi="Times New Roman" w:cs="Times New Roman"/>
          <w:sz w:val="28"/>
          <w:szCs w:val="28"/>
        </w:rPr>
      </w:pPr>
      <w:r w:rsidRPr="00EF4E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F4E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4EB4">
        <w:rPr>
          <w:rFonts w:ascii="Times New Roman" w:hAnsi="Times New Roman" w:cs="Times New Roman"/>
          <w:sz w:val="28"/>
          <w:szCs w:val="28"/>
        </w:rPr>
        <w:t xml:space="preserve"> от </w:t>
      </w:r>
      <w:r w:rsidR="00867B76">
        <w:rPr>
          <w:rFonts w:ascii="Times New Roman" w:hAnsi="Times New Roman" w:cs="Times New Roman"/>
          <w:sz w:val="28"/>
          <w:szCs w:val="28"/>
        </w:rPr>
        <w:t xml:space="preserve">10.11.2020  </w:t>
      </w:r>
      <w:r w:rsidRPr="00EF4EB4">
        <w:rPr>
          <w:rFonts w:ascii="Times New Roman" w:hAnsi="Times New Roman" w:cs="Times New Roman"/>
          <w:sz w:val="28"/>
          <w:szCs w:val="28"/>
        </w:rPr>
        <w:t xml:space="preserve"> №</w:t>
      </w:r>
      <w:r w:rsidR="00867B76">
        <w:rPr>
          <w:rFonts w:ascii="Times New Roman" w:hAnsi="Times New Roman" w:cs="Times New Roman"/>
          <w:sz w:val="28"/>
          <w:szCs w:val="28"/>
        </w:rPr>
        <w:t xml:space="preserve">  </w:t>
      </w:r>
      <w:r w:rsidRPr="00EF4EB4">
        <w:rPr>
          <w:rFonts w:ascii="Times New Roman" w:hAnsi="Times New Roman" w:cs="Times New Roman"/>
          <w:sz w:val="28"/>
          <w:szCs w:val="28"/>
        </w:rPr>
        <w:t xml:space="preserve"> </w:t>
      </w:r>
      <w:r w:rsidR="00867B76">
        <w:rPr>
          <w:rFonts w:ascii="Times New Roman" w:hAnsi="Times New Roman" w:cs="Times New Roman"/>
          <w:sz w:val="28"/>
          <w:szCs w:val="28"/>
        </w:rPr>
        <w:t>23</w:t>
      </w:r>
    </w:p>
    <w:p w:rsidR="00324479" w:rsidRPr="00EF4EB4" w:rsidRDefault="00324479" w:rsidP="003244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479" w:rsidRPr="00EF4EB4" w:rsidRDefault="00324479" w:rsidP="00EF4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B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EF4EB4">
        <w:rPr>
          <w:rFonts w:ascii="Times New Roman" w:hAnsi="Times New Roman" w:cs="Times New Roman"/>
          <w:b/>
          <w:sz w:val="28"/>
          <w:szCs w:val="28"/>
        </w:rPr>
        <w:br/>
        <w:t>о муниципальном конкурсе «Учитель года»</w:t>
      </w:r>
    </w:p>
    <w:p w:rsidR="00324479" w:rsidRDefault="00324479" w:rsidP="00EF4EB4">
      <w:pPr>
        <w:pStyle w:val="a5"/>
        <w:ind w:left="0"/>
        <w:jc w:val="center"/>
        <w:rPr>
          <w:sz w:val="28"/>
          <w:szCs w:val="28"/>
        </w:rPr>
      </w:pPr>
      <w:r w:rsidRPr="00EF4EB4">
        <w:rPr>
          <w:sz w:val="28"/>
          <w:szCs w:val="28"/>
        </w:rPr>
        <w:t>Общие положения</w:t>
      </w:r>
      <w:r w:rsidR="00EF4EB4">
        <w:rPr>
          <w:sz w:val="28"/>
          <w:szCs w:val="28"/>
        </w:rPr>
        <w:t>.</w:t>
      </w:r>
    </w:p>
    <w:p w:rsidR="00EF4EB4" w:rsidRPr="00EF4EB4" w:rsidRDefault="00EF4EB4" w:rsidP="00EF4EB4">
      <w:pPr>
        <w:pStyle w:val="a5"/>
        <w:jc w:val="center"/>
        <w:rPr>
          <w:sz w:val="28"/>
          <w:szCs w:val="28"/>
        </w:rPr>
      </w:pPr>
    </w:p>
    <w:p w:rsidR="00324479" w:rsidRPr="00EF4EB4" w:rsidRDefault="00324479" w:rsidP="00EF4EB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B4">
        <w:rPr>
          <w:rFonts w:ascii="Times New Roman" w:hAnsi="Times New Roman" w:cs="Times New Roman"/>
          <w:sz w:val="28"/>
          <w:szCs w:val="28"/>
        </w:rPr>
        <w:t>1. Муниципальный конкурс «Учитель года» (далее - Конкурс) проводится в рамках Всероссийского конкурса «Учитель года» в целях повышения социального статуса педагогических работников, активизации распространения профессионального</w:t>
      </w:r>
      <w:r w:rsidRPr="00EF4EB4">
        <w:rPr>
          <w:rFonts w:ascii="Times New Roman" w:hAnsi="Times New Roman" w:cs="Times New Roman"/>
          <w:sz w:val="28"/>
          <w:szCs w:val="28"/>
        </w:rPr>
        <w:tab/>
        <w:t>опыта лучших</w:t>
      </w:r>
      <w:r w:rsidRPr="00EF4EB4">
        <w:rPr>
          <w:rFonts w:ascii="Times New Roman" w:hAnsi="Times New Roman" w:cs="Times New Roman"/>
          <w:sz w:val="28"/>
          <w:szCs w:val="28"/>
        </w:rPr>
        <w:tab/>
        <w:t>учителей</w:t>
      </w:r>
      <w:r w:rsidRPr="00EF4EB4">
        <w:rPr>
          <w:rFonts w:ascii="Times New Roman" w:hAnsi="Times New Roman" w:cs="Times New Roman"/>
          <w:w w:val="90"/>
          <w:position w:val="1"/>
          <w:sz w:val="28"/>
          <w:szCs w:val="28"/>
        </w:rPr>
        <w:t xml:space="preserve"> </w:t>
      </w:r>
      <w:proofErr w:type="spellStart"/>
      <w:r w:rsidRPr="00EF4EB4">
        <w:rPr>
          <w:rFonts w:ascii="Times New Roman" w:hAnsi="Times New Roman" w:cs="Times New Roman"/>
          <w:w w:val="90"/>
          <w:sz w:val="28"/>
          <w:szCs w:val="28"/>
        </w:rPr>
        <w:t>Сузунского</w:t>
      </w:r>
      <w:proofErr w:type="spellEnd"/>
      <w:r w:rsidRPr="00EF4EB4">
        <w:rPr>
          <w:rFonts w:ascii="Times New Roman" w:hAnsi="Times New Roman" w:cs="Times New Roman"/>
          <w:w w:val="90"/>
          <w:sz w:val="28"/>
          <w:szCs w:val="28"/>
        </w:rPr>
        <w:t xml:space="preserve"> района. </w:t>
      </w:r>
    </w:p>
    <w:p w:rsidR="00324479" w:rsidRPr="00EF4EB4" w:rsidRDefault="00324479" w:rsidP="00EF4EB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B4">
        <w:rPr>
          <w:rFonts w:ascii="Times New Roman" w:hAnsi="Times New Roman" w:cs="Times New Roman"/>
          <w:sz w:val="28"/>
          <w:szCs w:val="28"/>
        </w:rPr>
        <w:t>2. Конкурс проводится МКУ «Управление образованием» в сроки, установленные организационным комитетом конкурса (приложение 1).</w:t>
      </w:r>
    </w:p>
    <w:p w:rsidR="00324479" w:rsidRPr="00EF4EB4" w:rsidRDefault="00324479" w:rsidP="00EF4EB4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B4">
        <w:rPr>
          <w:rFonts w:ascii="Times New Roman" w:hAnsi="Times New Roman" w:cs="Times New Roman"/>
          <w:sz w:val="28"/>
          <w:szCs w:val="28"/>
        </w:rPr>
        <w:t>3. В Конкурсе могут принять участие педагогические работники общеобразовательных организаций.</w:t>
      </w:r>
    </w:p>
    <w:p w:rsidR="00324479" w:rsidRDefault="00324479" w:rsidP="00EF4E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EB4">
        <w:rPr>
          <w:rFonts w:ascii="Times New Roman" w:hAnsi="Times New Roman" w:cs="Times New Roman"/>
          <w:sz w:val="28"/>
          <w:szCs w:val="28"/>
        </w:rPr>
        <w:t xml:space="preserve">Выдвижение на участие в Конкурсе производится общеобразовательными организациями </w:t>
      </w:r>
      <w:proofErr w:type="spellStart"/>
      <w:r w:rsidRPr="00EF4EB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F4EB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4EB4" w:rsidRPr="00EF4EB4" w:rsidRDefault="00EF4EB4" w:rsidP="00EF4E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79" w:rsidRPr="00EF4EB4" w:rsidRDefault="00324479" w:rsidP="00324479">
      <w:pPr>
        <w:pStyle w:val="a5"/>
        <w:ind w:left="0"/>
        <w:jc w:val="center"/>
        <w:rPr>
          <w:sz w:val="28"/>
          <w:szCs w:val="28"/>
        </w:rPr>
      </w:pPr>
      <w:r w:rsidRPr="00EF4EB4">
        <w:rPr>
          <w:sz w:val="28"/>
          <w:szCs w:val="28"/>
        </w:rPr>
        <w:t>Организация и проведение Конкурса.</w:t>
      </w:r>
    </w:p>
    <w:p w:rsidR="00324479" w:rsidRPr="00EF4EB4" w:rsidRDefault="00324479" w:rsidP="00324479">
      <w:pPr>
        <w:pStyle w:val="a5"/>
        <w:ind w:left="0"/>
        <w:jc w:val="center"/>
        <w:rPr>
          <w:sz w:val="28"/>
          <w:szCs w:val="28"/>
        </w:rPr>
      </w:pPr>
    </w:p>
    <w:p w:rsidR="00324479" w:rsidRPr="00EF4EB4" w:rsidRDefault="00324479" w:rsidP="00EF4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EB4">
        <w:rPr>
          <w:rFonts w:ascii="Times New Roman" w:hAnsi="Times New Roman" w:cs="Times New Roman"/>
          <w:sz w:val="28"/>
          <w:szCs w:val="28"/>
        </w:rPr>
        <w:t xml:space="preserve">На Конкурс выдвигаются участники из общеобразовательных организаций района. Для регистрации участников Конкурса в оргкомитет </w:t>
      </w:r>
      <w:proofErr w:type="gramStart"/>
      <w:r w:rsidRPr="00EF4EB4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EF4EB4">
        <w:rPr>
          <w:rFonts w:ascii="Times New Roman" w:hAnsi="Times New Roman" w:cs="Times New Roman"/>
          <w:sz w:val="28"/>
          <w:szCs w:val="28"/>
        </w:rPr>
        <w:t xml:space="preserve"> и материалы:</w:t>
      </w:r>
    </w:p>
    <w:p w:rsidR="00324479" w:rsidRPr="005949B2" w:rsidRDefault="00324479" w:rsidP="00EF4EB4">
      <w:pPr>
        <w:pStyle w:val="a5"/>
        <w:numPr>
          <w:ilvl w:val="0"/>
          <w:numId w:val="6"/>
        </w:numPr>
        <w:ind w:hanging="11"/>
        <w:jc w:val="both"/>
        <w:rPr>
          <w:b/>
          <w:sz w:val="28"/>
          <w:szCs w:val="28"/>
        </w:rPr>
      </w:pPr>
      <w:r w:rsidRPr="005949B2">
        <w:rPr>
          <w:b/>
          <w:sz w:val="28"/>
          <w:szCs w:val="28"/>
        </w:rPr>
        <w:t xml:space="preserve">Личная заявка на участие в </w:t>
      </w:r>
      <w:r>
        <w:rPr>
          <w:b/>
          <w:sz w:val="28"/>
          <w:szCs w:val="28"/>
        </w:rPr>
        <w:t>К</w:t>
      </w:r>
      <w:r w:rsidRPr="005949B2">
        <w:rPr>
          <w:b/>
          <w:sz w:val="28"/>
          <w:szCs w:val="28"/>
        </w:rPr>
        <w:t>онкурсе.</w:t>
      </w:r>
    </w:p>
    <w:p w:rsidR="00324479" w:rsidRPr="00EF4EB4" w:rsidRDefault="00324479" w:rsidP="00EF4EB4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949B2">
        <w:rPr>
          <w:b/>
          <w:sz w:val="28"/>
          <w:szCs w:val="28"/>
        </w:rPr>
        <w:t>Фотографи</w:t>
      </w:r>
      <w:r>
        <w:rPr>
          <w:b/>
          <w:sz w:val="28"/>
          <w:szCs w:val="28"/>
        </w:rPr>
        <w:t>я</w:t>
      </w:r>
      <w:r w:rsidRPr="005949B2">
        <w:rPr>
          <w:b/>
          <w:sz w:val="28"/>
          <w:szCs w:val="28"/>
        </w:rPr>
        <w:t xml:space="preserve"> участника Конкурса: </w:t>
      </w:r>
      <w:r w:rsidRPr="00EF4EB4">
        <w:rPr>
          <w:sz w:val="28"/>
          <w:szCs w:val="28"/>
        </w:rPr>
        <w:t xml:space="preserve">фотографии предоставляются в электронном виде. </w:t>
      </w:r>
    </w:p>
    <w:p w:rsidR="00324479" w:rsidRPr="00EF4EB4" w:rsidRDefault="00324479" w:rsidP="00EF4E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EB4">
        <w:rPr>
          <w:rFonts w:ascii="Times New Roman" w:hAnsi="Times New Roman" w:cs="Times New Roman"/>
          <w:sz w:val="28"/>
          <w:szCs w:val="28"/>
        </w:rPr>
        <w:t xml:space="preserve">Для участия в Конкурсе желающие должны подать </w:t>
      </w:r>
      <w:r w:rsidRPr="00EF4EB4">
        <w:rPr>
          <w:rFonts w:ascii="Times New Roman" w:hAnsi="Times New Roman" w:cs="Times New Roman"/>
          <w:b/>
          <w:sz w:val="28"/>
          <w:szCs w:val="28"/>
        </w:rPr>
        <w:t>заявку</w:t>
      </w:r>
      <w:r w:rsidRPr="00EF4EB4">
        <w:rPr>
          <w:rFonts w:ascii="Times New Roman" w:hAnsi="Times New Roman" w:cs="Times New Roman"/>
          <w:sz w:val="28"/>
          <w:szCs w:val="28"/>
        </w:rPr>
        <w:t xml:space="preserve"> установленного образца (приложение 3) на электронный адрес </w:t>
      </w:r>
      <w:hyperlink r:id="rId6" w:history="1">
        <w:r w:rsidRPr="00EF4EB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kovganich</w:t>
        </w:r>
        <w:r w:rsidRPr="00EF4EB4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Pr="00EF4EB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mmc</w:t>
        </w:r>
        <w:r w:rsidRPr="00EF4EB4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EF4EB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F4EB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F4EB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F4EB4">
        <w:rPr>
          <w:rFonts w:ascii="Times New Roman" w:hAnsi="Times New Roman" w:cs="Times New Roman"/>
          <w:sz w:val="28"/>
          <w:szCs w:val="28"/>
        </w:rPr>
        <w:t xml:space="preserve"> с пометкой «Учитель года», до </w:t>
      </w:r>
      <w:r w:rsidRPr="00EF4EB4">
        <w:rPr>
          <w:rFonts w:ascii="Times New Roman" w:hAnsi="Times New Roman" w:cs="Times New Roman"/>
          <w:b/>
          <w:sz w:val="28"/>
          <w:szCs w:val="28"/>
        </w:rPr>
        <w:t>10.12.2020.</w:t>
      </w:r>
    </w:p>
    <w:p w:rsidR="00324479" w:rsidRDefault="00324479" w:rsidP="0032447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Этапы К</w:t>
      </w:r>
      <w:r w:rsidRPr="00C57CD5">
        <w:rPr>
          <w:sz w:val="28"/>
          <w:szCs w:val="28"/>
        </w:rPr>
        <w:t>онкурса</w:t>
      </w:r>
      <w:r>
        <w:rPr>
          <w:sz w:val="28"/>
          <w:szCs w:val="28"/>
        </w:rPr>
        <w:t>.</w:t>
      </w:r>
    </w:p>
    <w:p w:rsidR="00EF4EB4" w:rsidRPr="00677154" w:rsidRDefault="00EF4EB4" w:rsidP="00324479">
      <w:pPr>
        <w:pStyle w:val="a5"/>
        <w:ind w:left="0"/>
        <w:jc w:val="center"/>
        <w:rPr>
          <w:sz w:val="28"/>
          <w:szCs w:val="28"/>
        </w:rPr>
      </w:pPr>
    </w:p>
    <w:p w:rsidR="00324479" w:rsidRPr="009A3C28" w:rsidRDefault="00324479" w:rsidP="00324479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C28">
        <w:rPr>
          <w:rFonts w:ascii="Times New Roman" w:hAnsi="Times New Roman"/>
          <w:sz w:val="28"/>
          <w:szCs w:val="28"/>
        </w:rPr>
        <w:t xml:space="preserve">Конкурс состоит из </w:t>
      </w:r>
      <w:proofErr w:type="gramStart"/>
      <w:r w:rsidRPr="007F4352">
        <w:rPr>
          <w:rFonts w:ascii="Times New Roman" w:hAnsi="Times New Roman"/>
          <w:b/>
          <w:sz w:val="28"/>
          <w:szCs w:val="28"/>
        </w:rPr>
        <w:t>заочного</w:t>
      </w:r>
      <w:proofErr w:type="gramEnd"/>
      <w:r w:rsidRPr="009A3C28">
        <w:rPr>
          <w:rFonts w:ascii="Times New Roman" w:hAnsi="Times New Roman"/>
          <w:sz w:val="28"/>
          <w:szCs w:val="28"/>
        </w:rPr>
        <w:t xml:space="preserve"> и </w:t>
      </w:r>
      <w:r w:rsidRPr="007F4352">
        <w:rPr>
          <w:rFonts w:ascii="Times New Roman" w:hAnsi="Times New Roman"/>
          <w:b/>
          <w:sz w:val="28"/>
          <w:szCs w:val="28"/>
        </w:rPr>
        <w:t>двух очных</w:t>
      </w:r>
      <w:r w:rsidRPr="009A3C28">
        <w:rPr>
          <w:rFonts w:ascii="Times New Roman" w:hAnsi="Times New Roman"/>
          <w:sz w:val="28"/>
          <w:szCs w:val="28"/>
        </w:rPr>
        <w:t xml:space="preserve"> этапов</w:t>
      </w:r>
      <w:r>
        <w:rPr>
          <w:rFonts w:ascii="Times New Roman" w:hAnsi="Times New Roman"/>
          <w:sz w:val="28"/>
          <w:szCs w:val="28"/>
        </w:rPr>
        <w:t xml:space="preserve"> согласно установленных сроков (приложение 2)</w:t>
      </w:r>
      <w:r w:rsidRPr="009A3C28">
        <w:rPr>
          <w:rFonts w:ascii="Times New Roman" w:hAnsi="Times New Roman"/>
          <w:sz w:val="28"/>
          <w:szCs w:val="28"/>
        </w:rPr>
        <w:t>.</w:t>
      </w:r>
    </w:p>
    <w:p w:rsidR="00324479" w:rsidRDefault="00324479" w:rsidP="003244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Заочный этап </w:t>
      </w:r>
      <w:r w:rsidRPr="00CA498B">
        <w:rPr>
          <w:rFonts w:ascii="Times New Roman" w:hAnsi="Times New Roman"/>
          <w:b/>
          <w:sz w:val="28"/>
          <w:szCs w:val="28"/>
        </w:rPr>
        <w:t>«Методическое портфолио»</w:t>
      </w:r>
      <w:r>
        <w:rPr>
          <w:rFonts w:ascii="Times New Roman" w:hAnsi="Times New Roman"/>
          <w:sz w:val="28"/>
          <w:szCs w:val="28"/>
        </w:rPr>
        <w:t xml:space="preserve"> включает конкурсное испытание </w:t>
      </w:r>
      <w:r w:rsidRPr="00CA498B">
        <w:rPr>
          <w:rFonts w:ascii="Times New Roman" w:hAnsi="Times New Roman"/>
          <w:b/>
          <w:sz w:val="28"/>
          <w:szCs w:val="28"/>
        </w:rPr>
        <w:t>«Интернет-ресурс».</w:t>
      </w:r>
    </w:p>
    <w:p w:rsidR="00324479" w:rsidRDefault="00324479" w:rsidP="00EF4EB4">
      <w:pPr>
        <w:pStyle w:val="a6"/>
        <w:tabs>
          <w:tab w:val="left" w:pos="836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конкурсного испытания: демонстрация использования информационно-коммуникационных технологий как ресурса повышения качества профессиональной деятельности педагога. Формат представление Интернет-ресурса (личный сайт, страница, блог, сайт образовательной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организации), на котором можно познакомиться с участником конкурса и публикуемыми им материалами. На заочном этапе Конкурса оцениваются методические и образовательные материалы участника, представленные на личной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-странице в информационно-телекоммуникационной сети Интернет (сайт учителя, блог).</w:t>
      </w:r>
    </w:p>
    <w:p w:rsidR="00324479" w:rsidRPr="00D5401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54019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насыщенность;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и комфортность виртуальной образовательной среды;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обратной связи;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информации;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оригинальность, грамотность и адекватность дизайна.</w:t>
      </w:r>
    </w:p>
    <w:p w:rsidR="00324479" w:rsidRPr="00EF4EB4" w:rsidRDefault="00324479" w:rsidP="00324479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154">
        <w:rPr>
          <w:rFonts w:ascii="Times New Roman" w:hAnsi="Times New Roman"/>
          <w:b/>
          <w:sz w:val="28"/>
          <w:szCs w:val="28"/>
        </w:rPr>
        <w:t>Первый тур</w:t>
      </w:r>
      <w:r>
        <w:rPr>
          <w:rFonts w:ascii="Times New Roman" w:hAnsi="Times New Roman"/>
          <w:sz w:val="28"/>
          <w:szCs w:val="28"/>
        </w:rPr>
        <w:t xml:space="preserve"> очного этапа </w:t>
      </w:r>
      <w:r w:rsidRPr="00CA498B">
        <w:rPr>
          <w:rFonts w:ascii="Times New Roman" w:hAnsi="Times New Roman"/>
          <w:b/>
          <w:sz w:val="28"/>
          <w:szCs w:val="28"/>
        </w:rPr>
        <w:t>«Учитель-профи»</w:t>
      </w:r>
      <w:r>
        <w:rPr>
          <w:rFonts w:ascii="Times New Roman" w:hAnsi="Times New Roman"/>
          <w:sz w:val="28"/>
          <w:szCs w:val="28"/>
        </w:rPr>
        <w:t xml:space="preserve"> включает три испытания: «Урок», «Методический семинар», «Я – учитель».</w:t>
      </w:r>
    </w:p>
    <w:p w:rsidR="00324479" w:rsidRDefault="00324479" w:rsidP="00EF4EB4">
      <w:pPr>
        <w:pStyle w:val="a6"/>
        <w:spacing w:line="276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Конкурсное испытание </w:t>
      </w:r>
      <w:r w:rsidRPr="00CA498B">
        <w:rPr>
          <w:rFonts w:ascii="Times New Roman" w:hAnsi="Times New Roman"/>
          <w:b/>
          <w:sz w:val="28"/>
          <w:szCs w:val="28"/>
        </w:rPr>
        <w:t>«Урок».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раскрытие конкурсантами своего профессионального потенциала в условиях планирования, проведения и анализа эффективности учебного занятия (урока),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>
        <w:rPr>
          <w:rFonts w:ascii="Times New Roman" w:hAnsi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уровни.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конкурсного испытания: урок по предмету (регламент – 45 минут, включая 5 минут для самоанализа занятия и ответов на вопросы жюри), который проводится в образовательной организации, утвержденной оргкомитетом в качестве площадки проведения конкурса. 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019">
        <w:rPr>
          <w:rFonts w:ascii="Times New Roman" w:hAnsi="Times New Roman"/>
          <w:sz w:val="28"/>
          <w:szCs w:val="28"/>
          <w:u w:val="single"/>
        </w:rPr>
        <w:t>Критерии оценивания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и языковая грамотность;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мастерство и творчество;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мотивирование к обучению;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рефлексивность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оценивание;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культура;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эффективная коммуникация;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ценностных ориентиров;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междисциплинарный подход;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самостоятельности, активности и творчества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24479" w:rsidRDefault="00324479" w:rsidP="00EF4EB4">
      <w:pPr>
        <w:pStyle w:val="a6"/>
        <w:spacing w:line="276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Конкурсное испытание </w:t>
      </w:r>
      <w:r w:rsidRPr="00CA498B">
        <w:rPr>
          <w:rFonts w:ascii="Times New Roman" w:hAnsi="Times New Roman"/>
          <w:b/>
          <w:sz w:val="28"/>
          <w:szCs w:val="28"/>
        </w:rPr>
        <w:t>«Методический семинар».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</w:t>
      </w:r>
      <w:r>
        <w:rPr>
          <w:rFonts w:ascii="Times New Roman" w:hAnsi="Times New Roman"/>
          <w:sz w:val="28"/>
          <w:szCs w:val="28"/>
        </w:rPr>
        <w:lastRenderedPageBreak/>
        <w:t>начального и основного общего образования (далее – ФГОС), профессионального стандарта «Педагог» (педагогическая деятельность в сфере дошкольного, начального общего, основного общего среднего общего образования), утвержденного приказом Министерства труда России от 18.10.2013 № 544н «Об утверждении профессионального стандарта</w:t>
      </w:r>
      <w:proofErr w:type="gramEnd"/>
      <w:r>
        <w:rPr>
          <w:rFonts w:ascii="Times New Roman" w:hAnsi="Times New Roman"/>
          <w:sz w:val="28"/>
          <w:szCs w:val="28"/>
        </w:rPr>
        <w:t xml:space="preserve"> «Педагог» (педагогическая деятельность в сфере дошкольного, начального общего, основного общего среднего общего образования) (воспитатель, учитель).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конкурсного испытания: методический семинар (регламент – 20 минут) позволяет соотнести заявленные теоретические положения с практикой их реализации на уроке. Конкурсант в тезисной форме в течение 10 – 15 минут излагает свои концептуальные </w:t>
      </w:r>
      <w:proofErr w:type="gramStart"/>
      <w:r>
        <w:rPr>
          <w:rFonts w:ascii="Times New Roman" w:hAnsi="Times New Roman"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/>
          <w:sz w:val="28"/>
          <w:szCs w:val="28"/>
        </w:rPr>
        <w:t>, основанные на опыте работы. Представление может сопровождаться мультимедийной презентацией,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5 – 10 минут проходит диалог членов жюри с конкурсантом в форме вопросов и ответов.</w:t>
      </w:r>
    </w:p>
    <w:p w:rsidR="00324479" w:rsidRPr="00D5401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54019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и практическая применимость;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 культура;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и творческий подход;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корректность и методическая грамотность;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и языковая грамотность.</w:t>
      </w:r>
    </w:p>
    <w:p w:rsidR="00324479" w:rsidRPr="00A4394F" w:rsidRDefault="00324479" w:rsidP="00EF4EB4">
      <w:pPr>
        <w:pStyle w:val="a6"/>
        <w:spacing w:line="276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Конкурсное испытание </w:t>
      </w:r>
      <w:r w:rsidRPr="00CA498B">
        <w:rPr>
          <w:rFonts w:ascii="Times New Roman" w:hAnsi="Times New Roman"/>
          <w:b/>
          <w:sz w:val="28"/>
          <w:szCs w:val="28"/>
        </w:rPr>
        <w:t>«Я – учитель».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раскрытие мотивов выбора учительской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конкурсного испытания: текст эссе (не более 6 страниц), тема которого определяется оргкомитетом конкурса во время проведения испытания. Время написания эссе в аудитории – 2 часа. Использование технических средств и дополнительных материалов не допускается.</w:t>
      </w:r>
    </w:p>
    <w:p w:rsidR="00324479" w:rsidRPr="00A4394F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4394F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языковая грамотность текста (речевая, грамматическая, орфографическая и пунктуационная);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актуальности;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ценностных ориентиров;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аргументированность позиции;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умение формулировать проблемы и видеть пути их решения;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рефлексивность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изложения.</w:t>
      </w:r>
    </w:p>
    <w:p w:rsidR="00324479" w:rsidRPr="00EF4EB4" w:rsidRDefault="00324479" w:rsidP="00EF4EB4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154">
        <w:rPr>
          <w:rFonts w:ascii="Times New Roman" w:hAnsi="Times New Roman"/>
          <w:b/>
          <w:sz w:val="28"/>
          <w:szCs w:val="28"/>
        </w:rPr>
        <w:t>Второй тур</w:t>
      </w:r>
      <w:r>
        <w:rPr>
          <w:rFonts w:ascii="Times New Roman" w:hAnsi="Times New Roman"/>
          <w:sz w:val="28"/>
          <w:szCs w:val="28"/>
        </w:rPr>
        <w:t xml:space="preserve"> очного этапа конкурса </w:t>
      </w:r>
      <w:r w:rsidRPr="00CA498B">
        <w:rPr>
          <w:rFonts w:ascii="Times New Roman" w:hAnsi="Times New Roman"/>
          <w:b/>
          <w:sz w:val="28"/>
          <w:szCs w:val="28"/>
        </w:rPr>
        <w:t>«Учитель-мастер»</w:t>
      </w:r>
      <w:r>
        <w:rPr>
          <w:rFonts w:ascii="Times New Roman" w:hAnsi="Times New Roman"/>
          <w:sz w:val="28"/>
          <w:szCs w:val="28"/>
        </w:rPr>
        <w:t xml:space="preserve"> включает три конкурсных испытания: «Мастер-класс», «Классный час», «Образовательный проект». </w:t>
      </w:r>
    </w:p>
    <w:p w:rsidR="00324479" w:rsidRPr="00A4394F" w:rsidRDefault="00324479" w:rsidP="00324479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Конкурсное испытание </w:t>
      </w:r>
      <w:r w:rsidRPr="00CA498B">
        <w:rPr>
          <w:rFonts w:ascii="Times New Roman" w:hAnsi="Times New Roman"/>
          <w:b/>
          <w:sz w:val="28"/>
          <w:szCs w:val="28"/>
        </w:rPr>
        <w:t>«Мастер-класс».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конкурсного испытания: публичная индивидуальная демонстрация способов трансляции на сцене образовательных технологий (методов, эффективных приемов и др.). Регламент: выступление конкурсанта – до 20 мин., включающий вопросы жюри и ответы участника – до 5 минут.</w:t>
      </w:r>
    </w:p>
    <w:p w:rsidR="00324479" w:rsidRPr="00A4394F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4394F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и методическое обоснование;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подход и импровизация;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компетентность;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 культура;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рефлексивная культура;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и языковая культура;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ценностные ориентиры и воспитательная направленность;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универсальность подходов;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развивающий характер и результативность.</w:t>
      </w:r>
    </w:p>
    <w:p w:rsidR="00324479" w:rsidRPr="00A4394F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082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Конкурсное испытание </w:t>
      </w:r>
      <w:r w:rsidRPr="00CA498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Внеурочное мероприятие</w:t>
      </w:r>
      <w:r w:rsidRPr="00CA498B">
        <w:rPr>
          <w:rFonts w:ascii="Times New Roman" w:hAnsi="Times New Roman"/>
          <w:b/>
          <w:sz w:val="28"/>
          <w:szCs w:val="28"/>
        </w:rPr>
        <w:t>».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демонстрация профессиональных компетенций в области организацию проведения и самоанализа внеурочного мероприятия, направленного на решение воспитательных задач средствами </w:t>
      </w:r>
      <w:proofErr w:type="spellStart"/>
      <w:r>
        <w:rPr>
          <w:rFonts w:ascii="Times New Roman" w:hAnsi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ценностно-ориентированного содержания.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конкурсного испытания: внеурочное мероприятие (регламент – 30 минут, самоанализ внеурочного мероприятия – до 15 минут). 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внеурочного мероприятия конкурсант выбирает самостоятельно. Внеурочное мероприятие проводится в форме, соответствующей характеру внеурочной деятельности (классный час, занятия в школьных кружках, студиях, клубах, секциях). Форма внеурочного мероприятия определяется конкурсантом.</w:t>
      </w:r>
    </w:p>
    <w:p w:rsidR="00324479" w:rsidRPr="00A4394F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4394F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целеполагание в организации и проведении внеурочного мероприятия;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и обоснованность выбранной темы внеурочного мероприятия;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межпредметное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ценностно-ориентированное содержание;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и инновационный подход к решению воспитательных задач;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психолого-педагогическая и коммуникативная культура;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внеурочного мероприятия;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и языковая грамотность;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проведенного внеурочного мероприятия.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Конкурсное испытание </w:t>
      </w:r>
      <w:r w:rsidRPr="00CA498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Образовательный проект</w:t>
      </w:r>
      <w:r w:rsidRPr="00CA498B">
        <w:rPr>
          <w:rFonts w:ascii="Times New Roman" w:hAnsi="Times New Roman"/>
          <w:b/>
          <w:sz w:val="28"/>
          <w:szCs w:val="28"/>
        </w:rPr>
        <w:t>».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демонстрация культуры проектирования, понимания источников и факторов социокультурной проблематики образования, видения актуальных запросов участников образовательных отношений, умения продуктивно работать в команде и выстраивать конструктивное взаимодействие, создавать работоспособные модели проектов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конкурсного испытания: группа </w:t>
      </w:r>
      <w:r w:rsidRPr="0035116D">
        <w:rPr>
          <w:rFonts w:ascii="Times New Roman" w:hAnsi="Times New Roman"/>
          <w:sz w:val="28"/>
          <w:szCs w:val="28"/>
        </w:rPr>
        <w:t>участников конкурса</w:t>
      </w:r>
      <w:r>
        <w:rPr>
          <w:rFonts w:ascii="Times New Roman" w:hAnsi="Times New Roman"/>
          <w:sz w:val="28"/>
          <w:szCs w:val="28"/>
        </w:rPr>
        <w:t xml:space="preserve"> в течение 15 минут проводят обсуждение и выбирают тему образовательного проекта, распределяют зоны ответственности каждого члена группы. Группа получает 2,5 часа на разработку образовательного проекта, 20 минут на презентацию проекта и 10 минут отвечает на вопросы жюри. </w:t>
      </w:r>
    </w:p>
    <w:p w:rsidR="00324479" w:rsidRPr="00A4394F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4394F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проблемы и цели проекта;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убедительность и аргументация предлагаемых педагогических решений;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инновационный подход к решению поставленной проектной задачи;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полнота, реализуемость и реалистичность проекта;</w:t>
      </w:r>
    </w:p>
    <w:p w:rsidR="00324479" w:rsidRDefault="00324479" w:rsidP="00EF4EB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коммуникативная культура и вклад каждого участника в </w:t>
      </w:r>
      <w:proofErr w:type="gramStart"/>
      <w:r>
        <w:rPr>
          <w:rFonts w:ascii="Times New Roman" w:hAnsi="Times New Roman"/>
          <w:sz w:val="28"/>
          <w:szCs w:val="28"/>
        </w:rPr>
        <w:t>разработку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презентацию проекта.</w:t>
      </w:r>
    </w:p>
    <w:p w:rsidR="00EF4EB4" w:rsidRPr="00EF4EB4" w:rsidRDefault="00EF4EB4" w:rsidP="00EF4EB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4479" w:rsidRDefault="00324479" w:rsidP="00324479">
      <w:pPr>
        <w:pStyle w:val="a5"/>
        <w:ind w:left="360"/>
        <w:jc w:val="center"/>
        <w:rPr>
          <w:sz w:val="28"/>
        </w:rPr>
      </w:pPr>
      <w:r w:rsidRPr="000D61EF">
        <w:rPr>
          <w:sz w:val="28"/>
        </w:rPr>
        <w:t>Подведение итогов Конкурса</w:t>
      </w:r>
      <w:r>
        <w:rPr>
          <w:sz w:val="28"/>
        </w:rPr>
        <w:t>.</w:t>
      </w:r>
    </w:p>
    <w:p w:rsidR="00EF4EB4" w:rsidRPr="000D61EF" w:rsidRDefault="00EF4EB4" w:rsidP="00324479">
      <w:pPr>
        <w:pStyle w:val="a5"/>
        <w:ind w:left="360"/>
        <w:jc w:val="center"/>
        <w:rPr>
          <w:sz w:val="28"/>
        </w:rPr>
      </w:pPr>
    </w:p>
    <w:p w:rsidR="00324479" w:rsidRPr="00EF4EB4" w:rsidRDefault="00324479" w:rsidP="00324479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F4EB4">
        <w:rPr>
          <w:rFonts w:ascii="Times New Roman" w:hAnsi="Times New Roman" w:cs="Times New Roman"/>
          <w:sz w:val="28"/>
        </w:rPr>
        <w:t>Победитель Конкурса награждается дипломом МКУ «Управление образованием», получает ценный подарок и становится участником областного конкурса «Учитель года».</w:t>
      </w:r>
    </w:p>
    <w:p w:rsidR="00324479" w:rsidRPr="00EF4EB4" w:rsidRDefault="00324479" w:rsidP="00324479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F4EB4">
        <w:rPr>
          <w:rFonts w:ascii="Times New Roman" w:hAnsi="Times New Roman" w:cs="Times New Roman"/>
          <w:sz w:val="28"/>
        </w:rPr>
        <w:t xml:space="preserve">Все участники Конкурса награждаются дипломами МКУ «Управление образованием», ценными подарками. </w:t>
      </w:r>
    </w:p>
    <w:p w:rsidR="00324479" w:rsidRPr="00EF4EB4" w:rsidRDefault="00324479" w:rsidP="00324479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F4EB4">
        <w:rPr>
          <w:rFonts w:ascii="Times New Roman" w:hAnsi="Times New Roman" w:cs="Times New Roman"/>
          <w:sz w:val="28"/>
        </w:rPr>
        <w:t xml:space="preserve"> Предприятия, организации и физические лица, спонсоры Конкурса, могут учреждать свои специальные призы или денежные премии участникам Конкурса.</w:t>
      </w:r>
    </w:p>
    <w:p w:rsidR="00324479" w:rsidRDefault="00324479" w:rsidP="00EF4EB4">
      <w:pPr>
        <w:widowControl w:val="0"/>
        <w:rPr>
          <w:sz w:val="28"/>
          <w:szCs w:val="28"/>
        </w:rPr>
      </w:pPr>
    </w:p>
    <w:p w:rsidR="00EF4EB4" w:rsidRDefault="00EF4EB4" w:rsidP="00EF4EB4">
      <w:pPr>
        <w:widowControl w:val="0"/>
        <w:rPr>
          <w:sz w:val="28"/>
          <w:szCs w:val="28"/>
        </w:rPr>
      </w:pPr>
    </w:p>
    <w:p w:rsidR="00324479" w:rsidRPr="00EF4EB4" w:rsidRDefault="00324479" w:rsidP="00EF4EB4">
      <w:pPr>
        <w:jc w:val="right"/>
        <w:rPr>
          <w:rFonts w:ascii="Times New Roman" w:hAnsi="Times New Roman"/>
          <w:sz w:val="28"/>
          <w:szCs w:val="28"/>
        </w:rPr>
      </w:pPr>
      <w:r w:rsidRPr="00EF4EB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24479" w:rsidRDefault="00324479" w:rsidP="0032447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 Конкурса.</w:t>
      </w:r>
    </w:p>
    <w:p w:rsidR="00324479" w:rsidRDefault="00324479" w:rsidP="00324479">
      <w:pPr>
        <w:pStyle w:val="a5"/>
        <w:ind w:hanging="11"/>
        <w:jc w:val="center"/>
        <w:rPr>
          <w:sz w:val="28"/>
          <w:szCs w:val="28"/>
        </w:rPr>
      </w:pPr>
    </w:p>
    <w:p w:rsidR="00324479" w:rsidRDefault="00324479" w:rsidP="00324479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Емельченко Е.В., начальник отдела общего образования МКУ «Управление образованием»;</w:t>
      </w:r>
    </w:p>
    <w:p w:rsidR="00324479" w:rsidRDefault="00324479" w:rsidP="00324479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Базылева О.В., старший методист МКУ «Управление образованием»;</w:t>
      </w:r>
    </w:p>
    <w:p w:rsidR="00324479" w:rsidRDefault="00324479" w:rsidP="0032447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Ковганич</w:t>
      </w:r>
      <w:proofErr w:type="spellEnd"/>
      <w:r>
        <w:rPr>
          <w:sz w:val="28"/>
          <w:szCs w:val="28"/>
        </w:rPr>
        <w:t xml:space="preserve"> Е.В., методист МКУ «Управление образованием»;</w:t>
      </w:r>
    </w:p>
    <w:p w:rsidR="00324479" w:rsidRPr="00677154" w:rsidRDefault="00324479" w:rsidP="0032447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Яковенко Е.А., методист МКУ «Управление образованием».</w:t>
      </w:r>
    </w:p>
    <w:p w:rsidR="00324479" w:rsidRPr="00677154" w:rsidRDefault="00324479" w:rsidP="00324479">
      <w:pPr>
        <w:widowControl w:val="0"/>
        <w:ind w:left="709"/>
        <w:jc w:val="right"/>
        <w:rPr>
          <w:sz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EF4EB4">
      <w:pPr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324479">
      <w:pPr>
        <w:jc w:val="right"/>
        <w:rPr>
          <w:sz w:val="28"/>
          <w:szCs w:val="28"/>
        </w:rPr>
      </w:pPr>
    </w:p>
    <w:p w:rsidR="00324479" w:rsidRDefault="00324479" w:rsidP="00EF4EB4">
      <w:pPr>
        <w:rPr>
          <w:sz w:val="28"/>
          <w:szCs w:val="28"/>
        </w:rPr>
      </w:pPr>
    </w:p>
    <w:p w:rsidR="00EF4EB4" w:rsidRDefault="00EF4EB4" w:rsidP="00EF4EB4">
      <w:pPr>
        <w:rPr>
          <w:sz w:val="28"/>
          <w:szCs w:val="28"/>
        </w:rPr>
      </w:pPr>
    </w:p>
    <w:p w:rsidR="00324479" w:rsidRPr="00EF4EB4" w:rsidRDefault="00324479" w:rsidP="00324479">
      <w:pPr>
        <w:jc w:val="right"/>
        <w:rPr>
          <w:rFonts w:ascii="Times New Roman" w:hAnsi="Times New Roman"/>
          <w:sz w:val="28"/>
          <w:szCs w:val="28"/>
        </w:rPr>
      </w:pPr>
      <w:r w:rsidRPr="00EF4EB4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324479" w:rsidRPr="00EF4EB4" w:rsidRDefault="00324479" w:rsidP="00324479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24479" w:rsidRPr="00EF4EB4" w:rsidRDefault="00324479" w:rsidP="00EF4EB4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</w:rPr>
      </w:pPr>
      <w:r w:rsidRPr="00EF4EB4">
        <w:rPr>
          <w:rFonts w:ascii="Times New Roman" w:hAnsi="Times New Roman"/>
          <w:sz w:val="28"/>
          <w:szCs w:val="28"/>
        </w:rPr>
        <w:t>Сроки проведения конкурса «Учитель года»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686"/>
        <w:gridCol w:w="2551"/>
      </w:tblGrid>
      <w:tr w:rsidR="00324479" w:rsidRPr="00335CE6" w:rsidTr="00690646">
        <w:tc>
          <w:tcPr>
            <w:tcW w:w="567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>Этап конкурса</w:t>
            </w:r>
          </w:p>
        </w:tc>
        <w:tc>
          <w:tcPr>
            <w:tcW w:w="3686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324479" w:rsidRPr="00335CE6" w:rsidTr="00690646">
        <w:tc>
          <w:tcPr>
            <w:tcW w:w="567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324479" w:rsidRPr="00335CE6" w:rsidRDefault="00324479" w:rsidP="006906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Методическое портфолио,</w:t>
            </w:r>
          </w:p>
          <w:p w:rsidR="00324479" w:rsidRPr="00335CE6" w:rsidRDefault="00324479" w:rsidP="0069064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интернет-ресурс</w:t>
            </w:r>
          </w:p>
        </w:tc>
        <w:tc>
          <w:tcPr>
            <w:tcW w:w="3686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15.01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324479" w:rsidRPr="00335CE6" w:rsidTr="00690646">
        <w:tc>
          <w:tcPr>
            <w:tcW w:w="567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«Я – учитель» (педагогическое эссе)</w:t>
            </w:r>
          </w:p>
        </w:tc>
        <w:tc>
          <w:tcPr>
            <w:tcW w:w="3686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Пресс-центр МКУ «Управление образованием»</w:t>
            </w:r>
          </w:p>
        </w:tc>
        <w:tc>
          <w:tcPr>
            <w:tcW w:w="2551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0.0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24479" w:rsidRPr="00335CE6" w:rsidTr="00690646">
        <w:tc>
          <w:tcPr>
            <w:tcW w:w="567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«Урок»</w:t>
            </w:r>
          </w:p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Общеобразовательные организации р.п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узун</w:t>
            </w:r>
          </w:p>
        </w:tc>
        <w:tc>
          <w:tcPr>
            <w:tcW w:w="2551" w:type="dxa"/>
          </w:tcPr>
          <w:p w:rsidR="00324479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04.02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05.02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324479" w:rsidRPr="00335CE6" w:rsidTr="00690646">
        <w:tc>
          <w:tcPr>
            <w:tcW w:w="567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Методический семинар</w:t>
            </w:r>
          </w:p>
        </w:tc>
        <w:tc>
          <w:tcPr>
            <w:tcW w:w="3686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Пресс-центр МКУ «Управление образованием»</w:t>
            </w:r>
          </w:p>
        </w:tc>
        <w:tc>
          <w:tcPr>
            <w:tcW w:w="2551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.02.20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24479" w:rsidRPr="00335CE6" w:rsidTr="00690646">
        <w:tc>
          <w:tcPr>
            <w:tcW w:w="567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Пресс-центр МКУ «Управление образованием»</w:t>
            </w:r>
          </w:p>
        </w:tc>
        <w:tc>
          <w:tcPr>
            <w:tcW w:w="2551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.02.20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24479" w:rsidRPr="00335CE6" w:rsidTr="00690646">
        <w:trPr>
          <w:trHeight w:val="639"/>
        </w:trPr>
        <w:tc>
          <w:tcPr>
            <w:tcW w:w="567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Внеурочное мероприятие</w:t>
            </w:r>
          </w:p>
        </w:tc>
        <w:tc>
          <w:tcPr>
            <w:tcW w:w="3686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Сузунская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551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.02.20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21,</w:t>
            </w:r>
          </w:p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</w:tr>
      <w:tr w:rsidR="00324479" w:rsidRPr="00335CE6" w:rsidTr="00690646">
        <w:trPr>
          <w:trHeight w:val="639"/>
        </w:trPr>
        <w:tc>
          <w:tcPr>
            <w:tcW w:w="567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CE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24479" w:rsidRPr="000468C1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468C1">
              <w:rPr>
                <w:rFonts w:ascii="Times New Roman" w:hAnsi="Times New Roman"/>
                <w:sz w:val="28"/>
                <w:szCs w:val="28"/>
              </w:rPr>
              <w:t>Образовательный проект</w:t>
            </w:r>
          </w:p>
        </w:tc>
        <w:tc>
          <w:tcPr>
            <w:tcW w:w="3686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Пресс-центр МКУ «Управление образованием»</w:t>
            </w:r>
          </w:p>
        </w:tc>
        <w:tc>
          <w:tcPr>
            <w:tcW w:w="2551" w:type="dxa"/>
          </w:tcPr>
          <w:p w:rsidR="00324479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21,</w:t>
            </w:r>
          </w:p>
          <w:p w:rsidR="00324479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</w:tc>
      </w:tr>
      <w:tr w:rsidR="00324479" w:rsidRPr="00335CE6" w:rsidTr="00690646">
        <w:trPr>
          <w:trHeight w:val="639"/>
        </w:trPr>
        <w:tc>
          <w:tcPr>
            <w:tcW w:w="567" w:type="dxa"/>
          </w:tcPr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35C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конкурса</w:t>
            </w:r>
          </w:p>
        </w:tc>
        <w:tc>
          <w:tcPr>
            <w:tcW w:w="3686" w:type="dxa"/>
          </w:tcPr>
          <w:p w:rsidR="00324479" w:rsidRPr="00335CE6" w:rsidRDefault="00324479" w:rsidP="0069064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4479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5CE6">
              <w:rPr>
                <w:rFonts w:ascii="Times New Roman" w:hAnsi="Times New Roman"/>
                <w:b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21, </w:t>
            </w:r>
          </w:p>
          <w:p w:rsidR="00324479" w:rsidRPr="00335CE6" w:rsidRDefault="00324479" w:rsidP="00690646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</w:tc>
      </w:tr>
    </w:tbl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24479">
      <w:pPr>
        <w:contextualSpacing/>
        <w:rPr>
          <w:sz w:val="24"/>
          <w:szCs w:val="28"/>
        </w:rPr>
      </w:pPr>
    </w:p>
    <w:p w:rsidR="00EF4EB4" w:rsidRDefault="00EF4EB4" w:rsidP="00324479">
      <w:pPr>
        <w:contextualSpacing/>
        <w:rPr>
          <w:sz w:val="24"/>
          <w:szCs w:val="28"/>
        </w:rPr>
      </w:pPr>
    </w:p>
    <w:p w:rsidR="00324479" w:rsidRDefault="00324479" w:rsidP="00324479">
      <w:pPr>
        <w:contextualSpacing/>
        <w:jc w:val="right"/>
        <w:rPr>
          <w:sz w:val="28"/>
          <w:szCs w:val="28"/>
        </w:rPr>
      </w:pPr>
    </w:p>
    <w:p w:rsidR="00324479" w:rsidRPr="00EF4EB4" w:rsidRDefault="00324479" w:rsidP="00EF4EB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EF4EB4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24479" w:rsidRPr="00371F8A" w:rsidRDefault="00324479" w:rsidP="00324479">
      <w:pPr>
        <w:pStyle w:val="a5"/>
        <w:spacing w:line="360" w:lineRule="auto"/>
        <w:ind w:left="0"/>
        <w:jc w:val="center"/>
        <w:rPr>
          <w:b/>
          <w:sz w:val="26"/>
          <w:szCs w:val="26"/>
        </w:rPr>
      </w:pPr>
      <w:r w:rsidRPr="00371F8A">
        <w:rPr>
          <w:b/>
          <w:sz w:val="26"/>
          <w:szCs w:val="26"/>
        </w:rPr>
        <w:t>Заявка на участие в районн</w:t>
      </w:r>
      <w:r>
        <w:rPr>
          <w:b/>
          <w:sz w:val="26"/>
          <w:szCs w:val="26"/>
        </w:rPr>
        <w:t>ом конкурсе «Учитель года</w:t>
      </w:r>
      <w:r w:rsidRPr="00371F8A">
        <w:rPr>
          <w:b/>
          <w:sz w:val="26"/>
          <w:szCs w:val="26"/>
        </w:rPr>
        <w:t>»</w:t>
      </w:r>
    </w:p>
    <w:p w:rsidR="00324479" w:rsidRPr="00371F8A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</w:p>
    <w:p w:rsidR="00324479" w:rsidRPr="00371F8A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 w:rsidRPr="00371F8A">
        <w:rPr>
          <w:sz w:val="26"/>
          <w:szCs w:val="26"/>
        </w:rPr>
        <w:t>1.Ф.И.О. конкурсанта (без сокращения)______________________________________</w:t>
      </w:r>
    </w:p>
    <w:p w:rsidR="00324479" w:rsidRPr="00371F8A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 w:rsidRPr="00371F8A">
        <w:rPr>
          <w:sz w:val="26"/>
          <w:szCs w:val="26"/>
        </w:rPr>
        <w:t>_______________________________________________________________________</w:t>
      </w:r>
    </w:p>
    <w:p w:rsidR="00324479" w:rsidRPr="00371F8A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 w:rsidRPr="00371F8A">
        <w:rPr>
          <w:sz w:val="26"/>
          <w:szCs w:val="26"/>
        </w:rPr>
        <w:t>2 Контактный телефон______________________________________________________</w:t>
      </w:r>
    </w:p>
    <w:p w:rsidR="00324479" w:rsidRPr="00371F8A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 w:rsidRPr="00371F8A">
        <w:rPr>
          <w:sz w:val="26"/>
          <w:szCs w:val="26"/>
        </w:rPr>
        <w:t>3.Образовательная организация_____________________________________________</w:t>
      </w:r>
    </w:p>
    <w:p w:rsidR="00324479" w:rsidRPr="00371F8A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 w:rsidRPr="00371F8A">
        <w:rPr>
          <w:sz w:val="26"/>
          <w:szCs w:val="26"/>
        </w:rPr>
        <w:t>4.Стаж работы, категория__________________________________________________</w:t>
      </w:r>
    </w:p>
    <w:p w:rsidR="00324479" w:rsidRPr="00371F8A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 w:rsidRPr="00371F8A">
        <w:rPr>
          <w:sz w:val="26"/>
          <w:szCs w:val="26"/>
        </w:rPr>
        <w:t>5.Преподаваемый предмет_________________________________________________</w:t>
      </w:r>
    </w:p>
    <w:p w:rsidR="00324479" w:rsidRPr="00371F8A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 w:rsidRPr="00371F8A">
        <w:rPr>
          <w:sz w:val="26"/>
          <w:szCs w:val="26"/>
        </w:rPr>
        <w:t>6.Заявка на участие в открытом уроке (класс, программа, учебник)</w:t>
      </w:r>
    </w:p>
    <w:p w:rsidR="00324479" w:rsidRPr="00371F8A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 w:rsidRPr="00371F8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24479" w:rsidRPr="00371F8A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7</w:t>
      </w:r>
      <w:r w:rsidRPr="00371F8A">
        <w:rPr>
          <w:sz w:val="26"/>
          <w:szCs w:val="26"/>
        </w:rPr>
        <w:t>.Заявка на участие в</w:t>
      </w:r>
      <w:r>
        <w:rPr>
          <w:sz w:val="26"/>
          <w:szCs w:val="26"/>
        </w:rPr>
        <w:t>о</w:t>
      </w:r>
      <w:r w:rsidRPr="00371F8A">
        <w:rPr>
          <w:sz w:val="26"/>
          <w:szCs w:val="26"/>
        </w:rPr>
        <w:t xml:space="preserve"> </w:t>
      </w:r>
      <w:r>
        <w:rPr>
          <w:sz w:val="26"/>
          <w:szCs w:val="26"/>
        </w:rPr>
        <w:t>внеурочном мероприятии</w:t>
      </w:r>
      <w:r w:rsidRPr="00371F8A">
        <w:rPr>
          <w:sz w:val="26"/>
          <w:szCs w:val="26"/>
        </w:rPr>
        <w:t xml:space="preserve"> (класс, </w:t>
      </w:r>
      <w:r>
        <w:rPr>
          <w:sz w:val="26"/>
          <w:szCs w:val="26"/>
        </w:rPr>
        <w:t>тема, форма проведения</w:t>
      </w:r>
      <w:r w:rsidRPr="00371F8A">
        <w:rPr>
          <w:sz w:val="26"/>
          <w:szCs w:val="26"/>
        </w:rPr>
        <w:t>)</w:t>
      </w:r>
    </w:p>
    <w:p w:rsidR="00324479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 w:rsidRPr="00371F8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24479" w:rsidRPr="00371F8A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8</w:t>
      </w:r>
      <w:r w:rsidRPr="00371F8A">
        <w:rPr>
          <w:sz w:val="26"/>
          <w:szCs w:val="26"/>
        </w:rPr>
        <w:t>. Конкурсы и проекты, в которых ранее участвовал конкурсант</w:t>
      </w:r>
    </w:p>
    <w:p w:rsidR="00324479" w:rsidRPr="00A374E2" w:rsidRDefault="00324479" w:rsidP="00324479">
      <w:pPr>
        <w:pStyle w:val="a5"/>
        <w:spacing w:line="360" w:lineRule="auto"/>
        <w:ind w:left="0"/>
        <w:rPr>
          <w:sz w:val="26"/>
          <w:szCs w:val="26"/>
        </w:rPr>
      </w:pPr>
      <w:r w:rsidRPr="00EA44A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479" w:rsidRPr="001E7AC4" w:rsidRDefault="00324479" w:rsidP="00324479">
      <w:pPr>
        <w:contextualSpacing/>
        <w:jc w:val="both"/>
        <w:rPr>
          <w:sz w:val="24"/>
          <w:szCs w:val="28"/>
        </w:rPr>
      </w:pPr>
    </w:p>
    <w:p w:rsidR="00324479" w:rsidRDefault="00324479" w:rsidP="0031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E4E" w:rsidRDefault="00C66E4E" w:rsidP="00C66E4E">
      <w:pPr>
        <w:jc w:val="both"/>
        <w:rPr>
          <w:sz w:val="28"/>
          <w:szCs w:val="28"/>
        </w:rPr>
      </w:pPr>
    </w:p>
    <w:sectPr w:rsidR="00C66E4E" w:rsidSect="005110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AF7"/>
    <w:multiLevelType w:val="hybridMultilevel"/>
    <w:tmpl w:val="F8D2285C"/>
    <w:lvl w:ilvl="0" w:tplc="23BEB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396"/>
    <w:multiLevelType w:val="hybridMultilevel"/>
    <w:tmpl w:val="7CFE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4E9D"/>
    <w:multiLevelType w:val="hybridMultilevel"/>
    <w:tmpl w:val="CF7ED348"/>
    <w:lvl w:ilvl="0" w:tplc="23BEB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0175C"/>
    <w:multiLevelType w:val="hybridMultilevel"/>
    <w:tmpl w:val="D960B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263131"/>
    <w:multiLevelType w:val="multilevel"/>
    <w:tmpl w:val="CFC8A9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5">
    <w:nsid w:val="53BD46A3"/>
    <w:multiLevelType w:val="hybridMultilevel"/>
    <w:tmpl w:val="9A0AFAE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9D720F"/>
    <w:multiLevelType w:val="hybridMultilevel"/>
    <w:tmpl w:val="B25E698C"/>
    <w:lvl w:ilvl="0" w:tplc="76F62B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AB3"/>
    <w:rsid w:val="000067D4"/>
    <w:rsid w:val="0002497A"/>
    <w:rsid w:val="001D3EE5"/>
    <w:rsid w:val="00205B51"/>
    <w:rsid w:val="00310175"/>
    <w:rsid w:val="00324479"/>
    <w:rsid w:val="003D0332"/>
    <w:rsid w:val="00432E12"/>
    <w:rsid w:val="004772A6"/>
    <w:rsid w:val="004828DA"/>
    <w:rsid w:val="004E0DFF"/>
    <w:rsid w:val="00501404"/>
    <w:rsid w:val="0051108D"/>
    <w:rsid w:val="0059288F"/>
    <w:rsid w:val="005C73A0"/>
    <w:rsid w:val="006310E1"/>
    <w:rsid w:val="00642BB5"/>
    <w:rsid w:val="00685299"/>
    <w:rsid w:val="006C5AB3"/>
    <w:rsid w:val="007C2308"/>
    <w:rsid w:val="00867B76"/>
    <w:rsid w:val="008E3A82"/>
    <w:rsid w:val="0094023F"/>
    <w:rsid w:val="00997FDE"/>
    <w:rsid w:val="009F6874"/>
    <w:rsid w:val="00A565EE"/>
    <w:rsid w:val="00A82DFA"/>
    <w:rsid w:val="00C66E4E"/>
    <w:rsid w:val="00CF7927"/>
    <w:rsid w:val="00DD01D5"/>
    <w:rsid w:val="00EF0578"/>
    <w:rsid w:val="00E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9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31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310E1"/>
    <w:pPr>
      <w:spacing w:after="0" w:line="240" w:lineRule="auto"/>
    </w:pPr>
  </w:style>
  <w:style w:type="table" w:styleId="a7">
    <w:name w:val="Table Grid"/>
    <w:basedOn w:val="a1"/>
    <w:uiPriority w:val="59"/>
    <w:rsid w:val="00C6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6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324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9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1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310E1"/>
    <w:pPr>
      <w:spacing w:after="0" w:line="240" w:lineRule="auto"/>
    </w:pPr>
  </w:style>
  <w:style w:type="table" w:styleId="a7">
    <w:name w:val="Table Grid"/>
    <w:basedOn w:val="a1"/>
    <w:uiPriority w:val="59"/>
    <w:rsid w:val="00C6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6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ganich_mm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Каунихина Татьяна</dc:creator>
  <cp:lastModifiedBy>Татьяна Панурова</cp:lastModifiedBy>
  <cp:revision>5</cp:revision>
  <cp:lastPrinted>2020-10-28T03:33:00Z</cp:lastPrinted>
  <dcterms:created xsi:type="dcterms:W3CDTF">2020-11-06T08:10:00Z</dcterms:created>
  <dcterms:modified xsi:type="dcterms:W3CDTF">2020-11-10T09:32:00Z</dcterms:modified>
</cp:coreProperties>
</file>