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A83" w:rsidRDefault="00545A83" w:rsidP="00545A83">
      <w:pPr>
        <w:pStyle w:val="ConsPlusTitle"/>
        <w:jc w:val="center"/>
        <w:outlineLvl w:val="0"/>
        <w:rPr>
          <w:rFonts w:ascii="Times New Roman" w:hAnsi="Times New Roman" w:cs="Times New Roman"/>
          <w:sz w:val="28"/>
          <w:szCs w:val="28"/>
        </w:rPr>
      </w:pPr>
      <w:bookmarkStart w:id="0" w:name="_GoBack"/>
      <w:bookmarkEnd w:id="0"/>
      <w:r w:rsidRPr="00545A83">
        <w:rPr>
          <w:rFonts w:ascii="Times New Roman" w:hAnsi="Times New Roman" w:cs="Times New Roman"/>
          <w:sz w:val="28"/>
          <w:szCs w:val="28"/>
        </w:rPr>
        <w:t>Кодекс административного судопроизводства Российской Федерации</w:t>
      </w:r>
    </w:p>
    <w:p w:rsidR="00545A83" w:rsidRDefault="00545A83" w:rsidP="00545A83">
      <w:pPr>
        <w:pStyle w:val="ConsPlusTitle"/>
        <w:jc w:val="center"/>
        <w:outlineLvl w:val="0"/>
        <w:rPr>
          <w:rFonts w:ascii="Times New Roman" w:hAnsi="Times New Roman" w:cs="Times New Roman"/>
          <w:sz w:val="28"/>
          <w:szCs w:val="28"/>
        </w:rPr>
      </w:pPr>
    </w:p>
    <w:p w:rsidR="00545A83" w:rsidRPr="00545A83" w:rsidRDefault="00545A83" w:rsidP="00545A83">
      <w:pPr>
        <w:pStyle w:val="ConsPlusTitle"/>
        <w:jc w:val="center"/>
        <w:outlineLvl w:val="0"/>
        <w:rPr>
          <w:rFonts w:ascii="Times New Roman" w:hAnsi="Times New Roman" w:cs="Times New Roman"/>
          <w:sz w:val="28"/>
          <w:szCs w:val="28"/>
        </w:rPr>
      </w:pPr>
      <w:r w:rsidRPr="00545A83">
        <w:rPr>
          <w:rFonts w:ascii="Times New Roman" w:hAnsi="Times New Roman" w:cs="Times New Roman"/>
          <w:sz w:val="28"/>
          <w:szCs w:val="28"/>
        </w:rPr>
        <w:t>РАЗДЕЛ IV</w:t>
      </w:r>
    </w:p>
    <w:p w:rsidR="00545A83" w:rsidRPr="00545A83" w:rsidRDefault="00545A83" w:rsidP="00545A83">
      <w:pPr>
        <w:pStyle w:val="ConsPlusTitle"/>
        <w:jc w:val="center"/>
        <w:rPr>
          <w:rFonts w:ascii="Times New Roman" w:hAnsi="Times New Roman" w:cs="Times New Roman"/>
          <w:sz w:val="28"/>
          <w:szCs w:val="28"/>
        </w:rPr>
      </w:pP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ОСОБЕННОСТИ ПРОИЗВОДСТВА ПО ОТДЕЛЬНЫМ КАТЕГОРИЯМ</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АДМИНИСТРАТИВНЫХ ДЕЛ</w:t>
      </w:r>
    </w:p>
    <w:p w:rsidR="00545A83" w:rsidRPr="00545A83" w:rsidRDefault="00545A83" w:rsidP="00545A83">
      <w:pPr>
        <w:pStyle w:val="ConsPlusNormal"/>
        <w:jc w:val="center"/>
        <w:rPr>
          <w:rFonts w:ascii="Times New Roman" w:hAnsi="Times New Roman" w:cs="Times New Roman"/>
          <w:sz w:val="28"/>
          <w:szCs w:val="28"/>
        </w:rPr>
      </w:pPr>
    </w:p>
    <w:p w:rsidR="00545A83" w:rsidRPr="00545A83" w:rsidRDefault="00545A83" w:rsidP="00545A83">
      <w:pPr>
        <w:pStyle w:val="ConsPlusTitle"/>
        <w:jc w:val="center"/>
        <w:outlineLvl w:val="1"/>
        <w:rPr>
          <w:rFonts w:ascii="Times New Roman" w:hAnsi="Times New Roman" w:cs="Times New Roman"/>
          <w:sz w:val="28"/>
          <w:szCs w:val="28"/>
        </w:rPr>
      </w:pPr>
      <w:r w:rsidRPr="00545A83">
        <w:rPr>
          <w:rFonts w:ascii="Times New Roman" w:hAnsi="Times New Roman" w:cs="Times New Roman"/>
          <w:sz w:val="28"/>
          <w:szCs w:val="28"/>
        </w:rPr>
        <w:t>Глава 21. ПРОИЗВОДСТВО ПО АДМИНИСТРАТИВНЫМ ДЕЛАМ</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ОБ ОСПАРИВАНИИ НОРМАТИВНЫХ ПРАВОВЫХ АКТОВ</w:t>
      </w:r>
    </w:p>
    <w:p w:rsidR="00545A83" w:rsidRPr="00545A83" w:rsidRDefault="00545A83" w:rsidP="00545A83">
      <w:pPr>
        <w:pStyle w:val="ConsPlusNormal"/>
        <w:ind w:firstLine="540"/>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208. Предъявление административного искового заявления о признании нормативного правового акта недействующим</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С административным исковым заявлением о признании нормативного правового акта не действующим полностью или в части вправе обратиться лица, в отношении которых применен этот акт, а также лица,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
    <w:p w:rsidR="00545A83" w:rsidRPr="00545A83" w:rsidRDefault="00545A83" w:rsidP="00545A83">
      <w:pPr>
        <w:pStyle w:val="ConsPlusNormal"/>
        <w:ind w:firstLine="709"/>
        <w:jc w:val="both"/>
        <w:rPr>
          <w:rFonts w:ascii="Times New Roman" w:hAnsi="Times New Roman" w:cs="Times New Roman"/>
          <w:sz w:val="28"/>
          <w:szCs w:val="28"/>
        </w:rPr>
      </w:pPr>
      <w:bookmarkStart w:id="1" w:name="Par11"/>
      <w:bookmarkEnd w:id="1"/>
      <w:r w:rsidRPr="00545A83">
        <w:rPr>
          <w:rFonts w:ascii="Times New Roman" w:hAnsi="Times New Roman" w:cs="Times New Roman"/>
          <w:sz w:val="28"/>
          <w:szCs w:val="28"/>
        </w:rPr>
        <w:t>2. Общественное объединение вправе обратиться в суд с административным исковым заявлением о признании нормативного правового акта не действующим полностью или в части в защиту прав, свобод и законных интересов всех членов данного общественного объединения в случае, если это предусмотрено федеральным законом.</w:t>
      </w:r>
    </w:p>
    <w:p w:rsidR="00545A83" w:rsidRPr="00545A83" w:rsidRDefault="00545A83" w:rsidP="00545A83">
      <w:pPr>
        <w:pStyle w:val="ConsPlusNormal"/>
        <w:ind w:firstLine="709"/>
        <w:jc w:val="both"/>
        <w:rPr>
          <w:rFonts w:ascii="Times New Roman" w:hAnsi="Times New Roman" w:cs="Times New Roman"/>
          <w:sz w:val="28"/>
          <w:szCs w:val="28"/>
        </w:rPr>
      </w:pPr>
      <w:bookmarkStart w:id="2" w:name="Par12"/>
      <w:bookmarkEnd w:id="2"/>
      <w:r w:rsidRPr="00545A83">
        <w:rPr>
          <w:rFonts w:ascii="Times New Roman" w:hAnsi="Times New Roman" w:cs="Times New Roman"/>
          <w:sz w:val="28"/>
          <w:szCs w:val="28"/>
        </w:rPr>
        <w:t>3. С административным исковым заявлением о признании нормативного правового акта, в том числе принятого референдумом субъекта Российской Федерации или местным референдумом, не действующим полностью или в части в суд может обратиться прокурор в пределах своей компетенции, а также Президент Российской Федерации, Правительство Российской Федерации, законодательный (представительный) орган государственной власти 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орган местного самоуправления, глава муниципального образования, полагающие, что принятый нормативный правовой акт не соответствует иному нормативному правовому акту, имеющему большую юридическую силу, нарушает их компетенцию или права, свободы и законные интересы граждан.</w:t>
      </w:r>
    </w:p>
    <w:p w:rsidR="00545A83" w:rsidRPr="00545A83" w:rsidRDefault="00545A83" w:rsidP="00545A83">
      <w:pPr>
        <w:pStyle w:val="ConsPlusNormal"/>
        <w:ind w:firstLine="709"/>
        <w:jc w:val="both"/>
        <w:rPr>
          <w:rFonts w:ascii="Times New Roman" w:hAnsi="Times New Roman" w:cs="Times New Roman"/>
          <w:sz w:val="28"/>
          <w:szCs w:val="28"/>
        </w:rPr>
      </w:pPr>
      <w:bookmarkStart w:id="3" w:name="Par13"/>
      <w:bookmarkEnd w:id="3"/>
      <w:r w:rsidRPr="00545A83">
        <w:rPr>
          <w:rFonts w:ascii="Times New Roman" w:hAnsi="Times New Roman" w:cs="Times New Roman"/>
          <w:sz w:val="28"/>
          <w:szCs w:val="28"/>
        </w:rPr>
        <w:t xml:space="preserve">4. С административным исковым заявлением о признании нормативного правового акта по вопросам реализации избирательных прав и права на участие в референдуме граждан Российской Федерации не действующим полностью или в части вправе обращаться также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 полагающие, что оспариваемый нормативный правовой акт не соответствует иному нормативному правовому акту, </w:t>
      </w:r>
      <w:r w:rsidRPr="00545A83">
        <w:rPr>
          <w:rFonts w:ascii="Times New Roman" w:hAnsi="Times New Roman" w:cs="Times New Roman"/>
          <w:sz w:val="28"/>
          <w:szCs w:val="28"/>
        </w:rPr>
        <w:lastRenderedPageBreak/>
        <w:t>имеющему большую юридическую силу, нарушает избирательные права или право на участие в референдуме граждан Российской Федерации либо компетенцию избирательной комиссии.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Административные исковые заявления о признании нормативных правовых актов недействующими в порядке, предусмотренном настоящим Кодексом, не подлежат рассмотрению в суде, если проверка конституционности этих правовых актов в соответствии с Конституцией Российской Федерации, федеральными конституционными законами и федеральными законами отнесена к компетенции Конституционного Суда Российской Федерации, конституционных (уставных) судов субъектов Российской Федерации.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Административное исковое заявление о признании нормативного правового акта недействующим может быть подано в суд в течение всего срока действия этого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Административное исковое заявление о признании закона субъекта Российской Федерации о роспуске представительного органа муниципального образования недействующим может быть подано в суд в течение десяти дней со дня принятия соответствующего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По делам об оспаривании нормативных правовых актов судом не могут быть приняты встречные административные исковые требования.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9. При рассмотрении административных дел об оспаривании нормативных правовых актов в верховном суде республики, краевом, областном суде, суде города федерального значения, суде автономной области, суде автономного округа, в Верховном Суде Российской Федерации граждане, участвующие в деле и не имеющие высшего юридического образования, ведут дела через представителей, отвечающих требованиям, предусмотренным статьей 55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bookmarkStart w:id="4" w:name="Par20"/>
      <w:bookmarkEnd w:id="4"/>
      <w:r w:rsidRPr="00545A83">
        <w:rPr>
          <w:rFonts w:ascii="Times New Roman" w:hAnsi="Times New Roman" w:cs="Times New Roman"/>
          <w:sz w:val="28"/>
          <w:szCs w:val="28"/>
        </w:rPr>
        <w:t>Статья 209. Требования к административному исковому заявлению об оспаривании нормативного правового акта и о признании нормативного правового акта недействующим</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Форма административного искового заявления должна соответствовать требованиям, предусмотренным частью 1 статьи 125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В административном исковом заявлении об оспаривании нормативного правового акта должны быть указаны:</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 сведения, предусмотренные пунктами 1, </w:t>
      </w:r>
      <w:hyperlink r:id="rId4" w:history="1">
        <w:r w:rsidRPr="00545A83">
          <w:rPr>
            <w:rFonts w:ascii="Times New Roman" w:hAnsi="Times New Roman" w:cs="Times New Roman"/>
            <w:sz w:val="28"/>
            <w:szCs w:val="28"/>
          </w:rPr>
          <w:t>2</w:t>
        </w:r>
      </w:hyperlink>
      <w:r w:rsidRPr="00545A83">
        <w:rPr>
          <w:rFonts w:ascii="Times New Roman" w:hAnsi="Times New Roman" w:cs="Times New Roman"/>
          <w:sz w:val="28"/>
          <w:szCs w:val="28"/>
        </w:rPr>
        <w:t xml:space="preserve">, </w:t>
      </w:r>
      <w:hyperlink r:id="rId5" w:history="1">
        <w:r w:rsidRPr="00545A83">
          <w:rPr>
            <w:rFonts w:ascii="Times New Roman" w:hAnsi="Times New Roman" w:cs="Times New Roman"/>
            <w:sz w:val="28"/>
            <w:szCs w:val="28"/>
          </w:rPr>
          <w:t>4</w:t>
        </w:r>
      </w:hyperlink>
      <w:r w:rsidRPr="00545A83">
        <w:rPr>
          <w:rFonts w:ascii="Times New Roman" w:hAnsi="Times New Roman" w:cs="Times New Roman"/>
          <w:sz w:val="28"/>
          <w:szCs w:val="28"/>
        </w:rPr>
        <w:t xml:space="preserve"> и 8 части 2 и частью 6 статьи 125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наименование органа государственной власти, органа местного самоуправления, иного органа, уполномоченной организации, должностного лица, принявших оспариваемый нормативный правовой акт;</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наименование, номер, дата принятия оспариваемого нормативного правового акта, источник и дата его опубликования;</w:t>
      </w:r>
    </w:p>
    <w:p w:rsidR="00545A83" w:rsidRPr="00545A83" w:rsidRDefault="00545A83" w:rsidP="00545A83">
      <w:pPr>
        <w:pStyle w:val="ConsPlusNormal"/>
        <w:ind w:firstLine="709"/>
        <w:jc w:val="both"/>
        <w:rPr>
          <w:rFonts w:ascii="Times New Roman" w:hAnsi="Times New Roman" w:cs="Times New Roman"/>
          <w:sz w:val="28"/>
          <w:szCs w:val="28"/>
        </w:rPr>
      </w:pPr>
      <w:bookmarkStart w:id="5" w:name="Par27"/>
      <w:bookmarkEnd w:id="5"/>
      <w:r w:rsidRPr="00545A83">
        <w:rPr>
          <w:rFonts w:ascii="Times New Roman" w:hAnsi="Times New Roman" w:cs="Times New Roman"/>
          <w:sz w:val="28"/>
          <w:szCs w:val="28"/>
        </w:rPr>
        <w:lastRenderedPageBreak/>
        <w:t>4) сведения о применении оспариваемого нормативного правового акта к административному истцу или о том, что административный истец является субъектом отношений, регулируемых этим актом;</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сведения о том, какие права, свободы и законные интересы лица, обратившегося в суд, нарушены, а при подаче такого заявления организациями и лицами, указанными в частях 2, 3 и 4 статьи 208 настоящего Кодекса, какие права, свободы и законные интересы иных лиц, в интересах которых подано административное исковое заявление, нарушены, или о том, что существует реальная угроза их нарушения;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наименование и отдельные положения нормативного правового акта, который имеет большую юридическую силу и на соответствие которому надлежит проверить оспариваемый нормативный правовой акт полностью или в части;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ходатайства, обусловленные невозможностью приобщения каких-либо документов из числа указанных в части 3 настоящей статьи;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требование о признании оспариваемого нормативного правового акта недействующим с указанием на несоответствие законодательству Российской Федерации всего нормативного правового акта или отдельных его положений.</w:t>
      </w:r>
    </w:p>
    <w:p w:rsidR="00545A83" w:rsidRPr="00545A83" w:rsidRDefault="00545A83" w:rsidP="00545A83">
      <w:pPr>
        <w:pStyle w:val="ConsPlusNormal"/>
        <w:ind w:firstLine="709"/>
        <w:jc w:val="both"/>
        <w:rPr>
          <w:rFonts w:ascii="Times New Roman" w:hAnsi="Times New Roman" w:cs="Times New Roman"/>
          <w:sz w:val="28"/>
          <w:szCs w:val="28"/>
        </w:rPr>
      </w:pPr>
      <w:bookmarkStart w:id="6" w:name="Par32"/>
      <w:bookmarkEnd w:id="6"/>
      <w:r w:rsidRPr="00545A83">
        <w:rPr>
          <w:rFonts w:ascii="Times New Roman" w:hAnsi="Times New Roman" w:cs="Times New Roman"/>
          <w:sz w:val="28"/>
          <w:szCs w:val="28"/>
        </w:rPr>
        <w:t xml:space="preserve">3. К административному исковому заявлению о признании нормативного правового акта недействующим прилагаются документы, указанные в пунктах 1, </w:t>
      </w:r>
      <w:hyperlink r:id="rId6" w:history="1">
        <w:r w:rsidRPr="00545A83">
          <w:rPr>
            <w:rFonts w:ascii="Times New Roman" w:hAnsi="Times New Roman" w:cs="Times New Roman"/>
            <w:sz w:val="28"/>
            <w:szCs w:val="28"/>
          </w:rPr>
          <w:t>2</w:t>
        </w:r>
      </w:hyperlink>
      <w:r w:rsidRPr="00545A83">
        <w:rPr>
          <w:rFonts w:ascii="Times New Roman" w:hAnsi="Times New Roman" w:cs="Times New Roman"/>
          <w:sz w:val="28"/>
          <w:szCs w:val="28"/>
        </w:rPr>
        <w:t>, 4 и 5 части 1 статьи 126 настоящего Кодекса, документы, подтверждающие сведения, указанные в пункте 4 части 2 настоящей статьи, а также копия оспариваемого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210. Рассмотрение вопроса о принятии к производству административного искового заявления о признании нормативного правового акта недействующим</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Судья отказывает в принятии административного искового заявления о признании нормативного правового акта недействующим по основаниям, предусмотренным частью 1 статьи 128 настоящего Кодекса, а также в случае, если на момент подачи административного искового заявления о признании нормативного правового акта недействующим оспариваемый нормативный правовой акт или его оспариваемые положения прекратили свое действие.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Судья возвращает административное исковое заявление о признании нормативного правового акта недействующим по основаниям, предусмотренным пунктами 2 - 7 части 1 статьи 129 настоящего Кодекса, а также в случае, если на момент подачи административного искового заявления о признании нормативного правового акта недействующим оспариваемый нормативный правовой акт или его оспариваемые положения не вступили в силу.</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Судья оставляет без движения административное исковое заявление о признании нормативного правового акта недействующим на основании части 1 статьи 130 настоящего Кодекса в случае несоответствия указанного заявления требованиям, установленным статьей 209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211. Меры предварительной защиты по административному иску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По административному иску об оспаривании нормативного правового акта суд вправе принять меру предварительной защиты в виде запрета применения оспариваемого нормативного правового акта или его оспариваемых положений в отношении административного истца. Принятие иных мер предварительной защиты по административным делам об оспаривании нормативных правовых актов не допускается.</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212. Объединение в одно производство административных дел об оспаривании нормативных правовых актов</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Суд в порядке, предусмотренном статьей 136 настоящего Кодекса, вправе объединить в одно производство для совместного рассмотрения и разрешения несколько административных дел об оспаривании одного и того же нормативного правового акта, а также об оспаривании разных положений этого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213. Судебное разбирательство по административным делам об оспаривании нормативных правовых актов</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Административные дела об оспаривании нормативных правовых актов рассматриваются судом в срок, не превышающий двух месяцев со дня подачи административного искового заявления, а Верховным Судом Российской Федерации в течение трех месяцев со дня его подачи.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В период избирательной кампании, кампании референдума административные дела об оспаривании нормативных правовых актов, принятых избирательными комиссиями, либо нормативных правовых актов по вопросам реализации избирательных прав и права на участие в референдуме граждан Российской Федерации, которые регулируют отношения, связанные с данными избирательной кампанией, кампанией референдума, рассматриваются судом в срок, установленный частью 1 статьи 241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Административное дело об оспаривании закона субъекта Российской Федерации о роспуске представительного органа муниципального образования рассматривается судом в десятидневный срок со дня поступления административного искового заявления в суд.</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4. Административное дело об оспаривании нормативного правового акта рассматривается с участием прокурора. В случае, если административное дело об оспаривании нормативного правового акта возбуждено на основании административного искового заявления прокурора, он не дает заключение по этому административному делу. В случае, если административное дело об оспаривании нормативного правового акта возбуждено не на основании административного </w:t>
      </w:r>
      <w:r w:rsidRPr="00545A83">
        <w:rPr>
          <w:rFonts w:ascii="Times New Roman" w:hAnsi="Times New Roman" w:cs="Times New Roman"/>
          <w:sz w:val="28"/>
          <w:szCs w:val="28"/>
        </w:rPr>
        <w:lastRenderedPageBreak/>
        <w:t>искового заявления прокурора, прокурор, вступивший в судебный процесс, дает заключение по этому административному делу.</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Лица, участвующие в деле об оспаривании нормативного правового акта, их представители, а также иные участники судебного разбирательства извещаются о времени и месте судебного заседания. Неявка в судебное заседание лица, обратившегося в суд, прокурора, который участвует в судебном разбирательстве в целях дачи заключения по административному делу, а также неявка представителей органа государственной власти, иного государственного органа, органа местного самоуправления, иного органа, уполномоченной организации или должностного лица, принявших оспариваемый нормативный правовой акт, не является препятствием к рассмотрению административного дела, если явка таких лиц не была признана судом обязательной.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Суд может признать обязательной явку в судебное заседание представителей органа государственной власти, иного государственного органа, органа местного самоуправления, иного органа, уполномоченной организации или должностного лица, принявших оспариваемый нормативный правовой акт, а в случае неявки таких представителей наложить судебный штраф в порядке и размере, установленных статьями 122 и 123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При рассмотрении административного дела об оспаривании нормативного правового акта суд проверяет законность положений нормативного правового акта, которые оспариваются. При проверке законности этих положений суд не связан основаниями и доводами, содержащимися в административном исковом заявлении о признании нормативного правового акта недействующим, и выясняет обстоятельства, указанные в части 8 настоящей статьи, в полном объеме.</w:t>
      </w:r>
    </w:p>
    <w:p w:rsidR="00545A83" w:rsidRPr="00545A83" w:rsidRDefault="00545A83" w:rsidP="00545A83">
      <w:pPr>
        <w:pStyle w:val="ConsPlusNormal"/>
        <w:ind w:firstLine="709"/>
        <w:jc w:val="both"/>
        <w:rPr>
          <w:rFonts w:ascii="Times New Roman" w:hAnsi="Times New Roman" w:cs="Times New Roman"/>
          <w:sz w:val="28"/>
          <w:szCs w:val="28"/>
        </w:rPr>
      </w:pPr>
      <w:bookmarkStart w:id="7" w:name="Par57"/>
      <w:bookmarkEnd w:id="7"/>
      <w:r w:rsidRPr="00545A83">
        <w:rPr>
          <w:rFonts w:ascii="Times New Roman" w:hAnsi="Times New Roman" w:cs="Times New Roman"/>
          <w:sz w:val="28"/>
          <w:szCs w:val="28"/>
        </w:rPr>
        <w:t>8. При рассмотрении административного дела об оспаривании нормативного правового акта суд выясняет:</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нарушены ли права, свободы и законные интересы административного истца или лиц, в интересах которых подано административное исковое заявление;</w:t>
      </w:r>
    </w:p>
    <w:p w:rsidR="00545A83" w:rsidRPr="00545A83" w:rsidRDefault="00545A83" w:rsidP="00545A83">
      <w:pPr>
        <w:pStyle w:val="ConsPlusNormal"/>
        <w:ind w:firstLine="709"/>
        <w:jc w:val="both"/>
        <w:rPr>
          <w:rFonts w:ascii="Times New Roman" w:hAnsi="Times New Roman" w:cs="Times New Roman"/>
          <w:sz w:val="28"/>
          <w:szCs w:val="28"/>
        </w:rPr>
      </w:pPr>
      <w:bookmarkStart w:id="8" w:name="Par59"/>
      <w:bookmarkEnd w:id="8"/>
      <w:r w:rsidRPr="00545A83">
        <w:rPr>
          <w:rFonts w:ascii="Times New Roman" w:hAnsi="Times New Roman" w:cs="Times New Roman"/>
          <w:sz w:val="28"/>
          <w:szCs w:val="28"/>
        </w:rPr>
        <w:t>2) соблюдены ли требования нормативных правовых актов, устанавливающих:</w:t>
      </w:r>
    </w:p>
    <w:p w:rsidR="00545A83" w:rsidRPr="00545A83" w:rsidRDefault="00545A83" w:rsidP="00545A83">
      <w:pPr>
        <w:pStyle w:val="ConsPlusNormal"/>
        <w:ind w:firstLine="709"/>
        <w:jc w:val="both"/>
        <w:rPr>
          <w:rFonts w:ascii="Times New Roman" w:hAnsi="Times New Roman" w:cs="Times New Roman"/>
          <w:sz w:val="28"/>
          <w:szCs w:val="28"/>
        </w:rPr>
      </w:pPr>
      <w:proofErr w:type="gramStart"/>
      <w:r w:rsidRPr="00545A83">
        <w:rPr>
          <w:rFonts w:ascii="Times New Roman" w:hAnsi="Times New Roman" w:cs="Times New Roman"/>
          <w:sz w:val="28"/>
          <w:szCs w:val="28"/>
        </w:rPr>
        <w:t>а</w:t>
      </w:r>
      <w:proofErr w:type="gramEnd"/>
      <w:r w:rsidRPr="00545A83">
        <w:rPr>
          <w:rFonts w:ascii="Times New Roman" w:hAnsi="Times New Roman" w:cs="Times New Roman"/>
          <w:sz w:val="28"/>
          <w:szCs w:val="28"/>
        </w:rPr>
        <w:t>) полномочия органа, организации, должностного лица на принятие нормативных правовых актов;</w:t>
      </w:r>
    </w:p>
    <w:p w:rsidR="00545A83" w:rsidRPr="00545A83" w:rsidRDefault="00545A83" w:rsidP="00545A83">
      <w:pPr>
        <w:pStyle w:val="ConsPlusNormal"/>
        <w:ind w:firstLine="709"/>
        <w:jc w:val="both"/>
        <w:rPr>
          <w:rFonts w:ascii="Times New Roman" w:hAnsi="Times New Roman" w:cs="Times New Roman"/>
          <w:sz w:val="28"/>
          <w:szCs w:val="28"/>
        </w:rPr>
      </w:pPr>
      <w:proofErr w:type="gramStart"/>
      <w:r w:rsidRPr="00545A83">
        <w:rPr>
          <w:rFonts w:ascii="Times New Roman" w:hAnsi="Times New Roman" w:cs="Times New Roman"/>
          <w:sz w:val="28"/>
          <w:szCs w:val="28"/>
        </w:rPr>
        <w:t>б</w:t>
      </w:r>
      <w:proofErr w:type="gramEnd"/>
      <w:r w:rsidRPr="00545A83">
        <w:rPr>
          <w:rFonts w:ascii="Times New Roman" w:hAnsi="Times New Roman" w:cs="Times New Roman"/>
          <w:sz w:val="28"/>
          <w:szCs w:val="28"/>
        </w:rPr>
        <w:t>) форму и вид, в которых орган, организация, должностное лицо вправе принимать нормативные правовые акты;</w:t>
      </w:r>
    </w:p>
    <w:p w:rsidR="00545A83" w:rsidRPr="00545A83" w:rsidRDefault="00545A83" w:rsidP="00545A83">
      <w:pPr>
        <w:pStyle w:val="ConsPlusNormal"/>
        <w:ind w:firstLine="709"/>
        <w:jc w:val="both"/>
        <w:rPr>
          <w:rFonts w:ascii="Times New Roman" w:hAnsi="Times New Roman" w:cs="Times New Roman"/>
          <w:sz w:val="28"/>
          <w:szCs w:val="28"/>
        </w:rPr>
      </w:pPr>
      <w:proofErr w:type="gramStart"/>
      <w:r w:rsidRPr="00545A83">
        <w:rPr>
          <w:rFonts w:ascii="Times New Roman" w:hAnsi="Times New Roman" w:cs="Times New Roman"/>
          <w:sz w:val="28"/>
          <w:szCs w:val="28"/>
        </w:rPr>
        <w:t>в</w:t>
      </w:r>
      <w:proofErr w:type="gramEnd"/>
      <w:r w:rsidRPr="00545A83">
        <w:rPr>
          <w:rFonts w:ascii="Times New Roman" w:hAnsi="Times New Roman" w:cs="Times New Roman"/>
          <w:sz w:val="28"/>
          <w:szCs w:val="28"/>
        </w:rPr>
        <w:t>) процедуру принятия оспариваемого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roofErr w:type="gramStart"/>
      <w:r w:rsidRPr="00545A83">
        <w:rPr>
          <w:rFonts w:ascii="Times New Roman" w:hAnsi="Times New Roman" w:cs="Times New Roman"/>
          <w:sz w:val="28"/>
          <w:szCs w:val="28"/>
        </w:rPr>
        <w:t>г</w:t>
      </w:r>
      <w:proofErr w:type="gramEnd"/>
      <w:r w:rsidRPr="00545A83">
        <w:rPr>
          <w:rFonts w:ascii="Times New Roman" w:hAnsi="Times New Roman" w:cs="Times New Roman"/>
          <w:sz w:val="28"/>
          <w:szCs w:val="28"/>
        </w:rPr>
        <w:t>) правила введения нормативных правовых актов в действие, в том числе порядок опубликования, государственной регистрации (если государственная регистрация данных нормативных правовых актов предусмотрена законодательством Российской Федерации) и вступления их в силу;</w:t>
      </w:r>
    </w:p>
    <w:p w:rsidR="00545A83" w:rsidRPr="00545A83" w:rsidRDefault="00545A83" w:rsidP="00545A83">
      <w:pPr>
        <w:pStyle w:val="ConsPlusNormal"/>
        <w:ind w:firstLine="709"/>
        <w:jc w:val="both"/>
        <w:rPr>
          <w:rFonts w:ascii="Times New Roman" w:hAnsi="Times New Roman" w:cs="Times New Roman"/>
          <w:sz w:val="28"/>
          <w:szCs w:val="28"/>
        </w:rPr>
      </w:pPr>
      <w:bookmarkStart w:id="9" w:name="Par64"/>
      <w:bookmarkEnd w:id="9"/>
      <w:r w:rsidRPr="00545A83">
        <w:rPr>
          <w:rFonts w:ascii="Times New Roman" w:hAnsi="Times New Roman" w:cs="Times New Roman"/>
          <w:sz w:val="28"/>
          <w:szCs w:val="28"/>
        </w:rPr>
        <w:t>3) соответствие оспариваемого нормативного правового акта или его части нормативным правовым актам, имеющим большую юридическую силу.</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9. Обязанность доказывания обстоятельств, указанных в пунктах 2 и 3 части 8 настоящей статьи, возлагается на орган, организацию, должностное лицо, принявшие оспариваемый нормативный правовой акт.</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lastRenderedPageBreak/>
        <w:t>10. Отказ лица, обратившегося в суд, от своего требования, а также признание требования органом государственной власти, органом местного самоуправления, уполномоченной организацией или должностным лицом, принявшими оспариваемый нормативный правовой акт, не влечет за собой обязанность суда прекратить производство по административному делу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11. Утрата нормативным правовым актом силы или его отмена в период рассмотрения административного дела об оспаривании нормативного правового акта не может служить основанием для прекращения производства по этому административному делу в случае, если при его рассмотрении установлены применение оспариваемого нормативного правового акта в отношении административного истца и нарушение его прав, свобод и законных интересов.</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12. Соглашение о примирении сторон по административному делу об оспаривании нормативного правового акта не может быть утверждено.</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214. Прекращение производства по административному делу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 Суд прекращает производство по административному делу об оспаривании нормативного правового акта, если установит, что имеются основания, предусмотренные частями 5 и 6 статьи 39, частями 6 и 7 статьи 40, пунктами 1 - </w:t>
      </w:r>
      <w:hyperlink r:id="rId7" w:history="1">
        <w:r w:rsidRPr="00545A83">
          <w:rPr>
            <w:rFonts w:ascii="Times New Roman" w:hAnsi="Times New Roman" w:cs="Times New Roman"/>
            <w:sz w:val="28"/>
            <w:szCs w:val="28"/>
          </w:rPr>
          <w:t>3</w:t>
        </w:r>
      </w:hyperlink>
      <w:r w:rsidRPr="00545A83">
        <w:rPr>
          <w:rFonts w:ascii="Times New Roman" w:hAnsi="Times New Roman" w:cs="Times New Roman"/>
          <w:sz w:val="28"/>
          <w:szCs w:val="28"/>
        </w:rPr>
        <w:t>, 5 и 6 части 1 статьи 194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Суд также вправе прекратить производство по административному делу об оспаривании нормативного правового акта в случае, если: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оспариваемый нормативный правовой акт утратил силу, отменен или изменен и перестал затрагивать права, свободы и законные интересы административного истца;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лицо, обратившееся в суд, отказалось от своего требования и отсутствуют публичные интересы, препятствующие принятию судом данного отказа. Принятие судом отказа от административного иска не препятствует обращению в суд иных лиц, полагающих, что оспариваемым нормативным правовым актом затрагиваются или нарушаются их права, свободы и законные интересы.</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215. Решение суда по административному делу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Решение суда по административному делу об оспаривании нормативного правового акта принимается по правилам, установленным главой 15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По результатам рассмотрения административного дела об оспаривании нормативного правового акта судом принимается одно из следующих решений: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 об удовлетворении заявленных требований полностью или в части, если оспариваемый нормативный правовой акт полностью или в части признается не </w:t>
      </w:r>
      <w:r w:rsidRPr="00545A83">
        <w:rPr>
          <w:rFonts w:ascii="Times New Roman" w:hAnsi="Times New Roman" w:cs="Times New Roman"/>
          <w:sz w:val="28"/>
          <w:szCs w:val="28"/>
        </w:rPr>
        <w:lastRenderedPageBreak/>
        <w:t>соответствующим иному нормативному правовому акту, имеющему большую юридическую силу, и не действующим полностью или в части со дня его принятия или с иной определенной судом даты;</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об отказе в удовлетворении заявленных требований, если оспариваемый полностью или в части нормативный правовой акт признается соответствующим иному нормативному правовому акту, имеющему большую юридическую силу.</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Если при рассмотрении административного дела об оспаривании нормативного правового акта суд установит, что применение на практике оспариваемого нормативного правового акта или его отдельных положений не соответствует истолкованию данного нормативного правового акта или его отдельных положений, выявленному судом с учетом места данного акта в системе нормативных правовых актов, суд указывает на это в мотивировочной и резолютивной частях решения по административному делу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В резолютивной части решения суда по административному делу об оспаривании нормативного правового акта должны содержаться: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указание на удовлетворение административного иска полностью или в части и на признание оспариваемого нормативного правового акта не действующим полностью или в части со дня вступления решения суда в законную силу или с иной определенной судом даты либо указание на отказ в удовлетворении административного иска с приведением полного наименования оспариваемого нормативного правового акта, его номера, даты принятия и наименования органа или должностного лица, его издавших или принявших;</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указание на опубликование решения суда или сообщения о его принятии в течение одного месяца со дня вступления решения суда в законную силу в официальном печатном издании органа государственной власти, органа местного самоуправления, иного органа, уполномоченной организации или должностного лица, в котором были опубликованы или должны были быть опубликованы оспоренный нормативный правовой акт или его отдельные положения. Если опубликование решения суда или сообщения о его принятии невозможно в установленный срок в связи с определенной периодичностью выпуска официального печатного издания, решение суда должно быть опубликовано по истечении установленного срока в ближайшем номере такого издания. Если официальное печатное издание прекратило свою деятельность, решение суда или сообщение о его принятии публикуется в другом печатном издании, в котором публикуются нормативные правовые акты соответствующего органа государственной власти, органа местного самоуправления, иного органа, уполномоченной организации или должностного лица;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сведения, указанные в пунктах 4 и 5 части 6 статьи 180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другие сведения о вопросах, разрешенных судом исходя из конкретных обстоятельств административного дела, в том числе о выявленном судом содержании нормативного правового акта или его отдельных положений.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lastRenderedPageBreak/>
        <w:t>5. Решение суда по административному делу о признании нормативного правового акта не действующим полностью или в части вступает в законную силу по правилам, предусмотренным статьей 186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216. Последствия признания нормативного правового акта не действующим полностью или в части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В случае признания судом нормативного правового акта не действующим полностью или в части этот акт или его отдельные положения не могут применяться с указанной судом даты.</w:t>
      </w:r>
    </w:p>
    <w:p w:rsidR="00545A83" w:rsidRPr="00545A83" w:rsidRDefault="00545A83" w:rsidP="00545A83">
      <w:pPr>
        <w:pStyle w:val="ConsPlusNormal"/>
        <w:ind w:firstLine="709"/>
        <w:jc w:val="both"/>
        <w:rPr>
          <w:rFonts w:ascii="Times New Roman" w:hAnsi="Times New Roman" w:cs="Times New Roman"/>
          <w:sz w:val="28"/>
          <w:szCs w:val="28"/>
        </w:rPr>
      </w:pPr>
      <w:bookmarkStart w:id="10" w:name="Par94"/>
      <w:bookmarkEnd w:id="10"/>
      <w:r w:rsidRPr="00545A83">
        <w:rPr>
          <w:rFonts w:ascii="Times New Roman" w:hAnsi="Times New Roman" w:cs="Times New Roman"/>
          <w:sz w:val="28"/>
          <w:szCs w:val="28"/>
        </w:rPr>
        <w:t>2. В случае признания судом нормативного правового акта не действующим полностью или в части не могут применяться также нормативные правовые акты, которые имеют меньшую юридическую силу и воспроизводят содержание нормативного правового акта, признанного не действующим полностью или в части, либо на нем основаны и из него вытекают.</w:t>
      </w:r>
    </w:p>
    <w:p w:rsidR="00545A83" w:rsidRPr="00545A83" w:rsidRDefault="00545A83" w:rsidP="00545A83">
      <w:pPr>
        <w:pStyle w:val="ConsPlusNormal"/>
        <w:ind w:firstLine="709"/>
        <w:jc w:val="both"/>
        <w:rPr>
          <w:rFonts w:ascii="Times New Roman" w:hAnsi="Times New Roman" w:cs="Times New Roman"/>
          <w:sz w:val="28"/>
          <w:szCs w:val="28"/>
        </w:rPr>
      </w:pPr>
      <w:bookmarkStart w:id="11" w:name="Par95"/>
      <w:bookmarkEnd w:id="11"/>
      <w:r w:rsidRPr="00545A83">
        <w:rPr>
          <w:rFonts w:ascii="Times New Roman" w:hAnsi="Times New Roman" w:cs="Times New Roman"/>
          <w:sz w:val="28"/>
          <w:szCs w:val="28"/>
        </w:rPr>
        <w:t>3. Решение суда о признании нормативного правового акта не действующим полностью или в части не может быть преодолено повторным принятием такого же акта.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4. В случае, если в связи с признанием судом нормативного правового акта не действующим полностью или в части выявлена недостаточная правовая </w:t>
      </w:r>
      <w:proofErr w:type="spellStart"/>
      <w:r w:rsidRPr="00545A83">
        <w:rPr>
          <w:rFonts w:ascii="Times New Roman" w:hAnsi="Times New Roman" w:cs="Times New Roman"/>
          <w:sz w:val="28"/>
          <w:szCs w:val="28"/>
        </w:rPr>
        <w:t>урегулированность</w:t>
      </w:r>
      <w:proofErr w:type="spellEnd"/>
      <w:r w:rsidRPr="00545A83">
        <w:rPr>
          <w:rFonts w:ascii="Times New Roman" w:hAnsi="Times New Roman" w:cs="Times New Roman"/>
          <w:sz w:val="28"/>
          <w:szCs w:val="28"/>
        </w:rPr>
        <w:t xml:space="preserve"> административных и иных публичных правоотношений, которая может повлечь за собой нарушение прав, свобод и законных интересов неопределенного круга лиц, суд вправе возложить на орган государственной власти, орган местного самоуправления, иной орган, уполномоченную организацию или должностное лицо, принявшие оспариваемый нормативный правовой акт, обязанность принять новый нормативный правовой акт, заменяющий нормативный правовой акт, признанный не действующим полностью или в части.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Требования об оспаривании нормативных правовых актов, указанных в части 2 настоящей статьи, могут рассматриваться судом в порядке упрощенного (письменного) производства без проверки законности повторного нормативного правового акта, указанного в части 3 настоящей статьи, если на момент принятия повторного нормативного правового акта отсутствовали изменения в законодательстве, которому противоречил признанный не действующим полностью или в части нормативный правовой акт. В случае рассмотрения дела в порядке упрощенного (письменного) производства в мотивировочной части решения суда о признании нормативного правового акта не действующим полностью или в части должно содержаться обоснование тождественности повторного нормативного правового акта и нормативного правового акта, ранее признанного судом недействующим, должно быть указано на отсутствие изменений в соответствующем законодательстве, а также на решение суда, которым тождественный нормативный правовой акт признан недействующим. В случае возражения административного ответчика против проведения процедуры упрощенного (письменного) производства судебное разбирательство проводится устно.</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217. Обжалование вступившего в законную силу решения суда по административному делу об оспаривании нормативного правового акта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Вступившее в законную силу решение суда по административному делу об оспаривании нормативного правового акта может быть обжаловано лицами, участвующими в деле, их представителями и иными лицами, права, свободы и законные интересы которых затрагиваются решением суда.</w:t>
      </w:r>
    </w:p>
    <w:p w:rsidR="00545A83" w:rsidRPr="00545A83" w:rsidRDefault="00545A83" w:rsidP="00545A83">
      <w:pPr>
        <w:pStyle w:val="ConsPlusNormal"/>
        <w:ind w:firstLine="540"/>
        <w:jc w:val="both"/>
        <w:rPr>
          <w:rFonts w:ascii="Times New Roman" w:hAnsi="Times New Roman" w:cs="Times New Roman"/>
          <w:sz w:val="28"/>
          <w:szCs w:val="28"/>
        </w:rPr>
      </w:pPr>
    </w:p>
    <w:p w:rsidR="00545A83" w:rsidRPr="00545A83" w:rsidRDefault="00545A83" w:rsidP="00545A83">
      <w:pPr>
        <w:pStyle w:val="ConsPlusTitle"/>
        <w:jc w:val="center"/>
        <w:outlineLvl w:val="1"/>
        <w:rPr>
          <w:rFonts w:ascii="Times New Roman" w:hAnsi="Times New Roman" w:cs="Times New Roman"/>
          <w:sz w:val="28"/>
          <w:szCs w:val="28"/>
        </w:rPr>
      </w:pPr>
      <w:r w:rsidRPr="00545A83">
        <w:rPr>
          <w:rFonts w:ascii="Times New Roman" w:hAnsi="Times New Roman" w:cs="Times New Roman"/>
          <w:sz w:val="28"/>
          <w:szCs w:val="28"/>
        </w:rPr>
        <w:t>Глава 22. ПРОИЗВОДСТВО ПО АДМИНИСТРАТИВНЫМ ДЕЛАМ</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ОБ ОСПАРИВАНИИ РЕШЕНИЙ, ДЕЙСТВИЙ (БЕЗДЕЙСТВИЯ) ОРГАНОВ</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ГОСУДАРСТВЕННОЙ ВЛАСТИ, ОРГАНОВ МЕСТНОГО САМОУПРАВЛЕНИЯ,</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ИНЫХ ОРГАНОВ, ОРГАНИЗАЦИЙ, НАДЕЛЕННЫХ ОТДЕЛЬНЫМИ</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ГОСУДАРСТВЕННЫМИ ИЛИ ИНЫМИ ПУБЛИЧНЫМИ ПОЛНОМОЧИЯМИ,</w:t>
      </w:r>
    </w:p>
    <w:p w:rsidR="00545A83" w:rsidRPr="00545A83" w:rsidRDefault="00545A83" w:rsidP="00545A83">
      <w:pPr>
        <w:pStyle w:val="ConsPlusTitle"/>
        <w:jc w:val="center"/>
        <w:rPr>
          <w:rFonts w:ascii="Times New Roman" w:hAnsi="Times New Roman" w:cs="Times New Roman"/>
          <w:sz w:val="28"/>
          <w:szCs w:val="28"/>
        </w:rPr>
      </w:pPr>
      <w:r w:rsidRPr="00545A83">
        <w:rPr>
          <w:rFonts w:ascii="Times New Roman" w:hAnsi="Times New Roman" w:cs="Times New Roman"/>
          <w:sz w:val="28"/>
          <w:szCs w:val="28"/>
        </w:rPr>
        <w:t>ДОЛЖНОСТНЫХ ЛИЦ, ГОСУДАРСТВЕННЫХ И МУНИЦИПАЛЬНЫХ СЛУЖАЩИХ</w:t>
      </w:r>
    </w:p>
    <w:p w:rsidR="00545A83" w:rsidRPr="00545A83" w:rsidRDefault="00545A83" w:rsidP="00545A83">
      <w:pPr>
        <w:pStyle w:val="ConsPlusNormal"/>
        <w:ind w:firstLine="540"/>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218. Предъявление административного искового заявления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 и рассмотрение административного дела по предъявленному административному исковому заявлению</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lastRenderedPageBreak/>
        <w:t>2. В случае,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органа, организации, лица, наделенных государственными или иными публичными полномочиями,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В случае, если федеральным законом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В случаях, предусмотренных настоящим Кодексом, органы государственной власти, Уполномоченный по правам человека в Российской Федерации, уполномоченный по правам человека в субъекте Российской Федерации,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органов, организаций, лиц, наделенных государственными или иными публичными полномочиями, в защиту прав, свобод и законных интересов иных лиц, если полагают, что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Административные исковые заявления подаются в суд по правилам подсудности, установленным главой 2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Не подлежат рассмотрению в порядке, предусмотренном настоящим Кодексом, административные исковые заявления о признании незаконными решений, действий (бездействия) органов, организаций, лиц, наделенных государственными или иными публичными полномочиями, в случаях, если проверка законности таких решений, действий (бездействия) осуществляется в ином судебном порядке.</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219. Срок обращения с административным исковым заявлением в суд</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Если настоящим Кодексом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Административное исковое заявление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может быть подано в суд в течение десяти дней со дня принятия соответствующего решения.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lastRenderedPageBreak/>
        <w:t>3. Административное исковое заявление о признании незаконными решений, действий (бездействия) судебного пристава-исполнителя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Административное исковое заявление об оспаривании решений, действий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545A83" w:rsidRPr="00545A83" w:rsidRDefault="00545A83" w:rsidP="00545A83">
      <w:pPr>
        <w:pStyle w:val="ConsPlusNormal"/>
        <w:ind w:firstLine="709"/>
        <w:jc w:val="both"/>
        <w:rPr>
          <w:rFonts w:ascii="Times New Roman" w:hAnsi="Times New Roman" w:cs="Times New Roman"/>
          <w:sz w:val="28"/>
          <w:szCs w:val="28"/>
        </w:rPr>
      </w:pPr>
      <w:bookmarkStart w:id="12" w:name="Par126"/>
      <w:bookmarkEnd w:id="12"/>
      <w:r w:rsidRPr="00545A83">
        <w:rPr>
          <w:rFonts w:ascii="Times New Roman" w:hAnsi="Times New Roman" w:cs="Times New Roman"/>
          <w:sz w:val="28"/>
          <w:szCs w:val="28"/>
        </w:rPr>
        <w:t xml:space="preserve">6. Несвоевременное рассмотрение или </w:t>
      </w:r>
      <w:proofErr w:type="spellStart"/>
      <w:r w:rsidRPr="00545A83">
        <w:rPr>
          <w:rFonts w:ascii="Times New Roman" w:hAnsi="Times New Roman" w:cs="Times New Roman"/>
          <w:sz w:val="28"/>
          <w:szCs w:val="28"/>
        </w:rPr>
        <w:t>нерассмотрение</w:t>
      </w:r>
      <w:proofErr w:type="spellEnd"/>
      <w:r w:rsidRPr="00545A83">
        <w:rPr>
          <w:rFonts w:ascii="Times New Roman" w:hAnsi="Times New Roman" w:cs="Times New Roman"/>
          <w:sz w:val="28"/>
          <w:szCs w:val="28"/>
        </w:rPr>
        <w:t xml:space="preserve"> жалобы вышестоящим органом, вышестоящим должностным лицом свидетельствует о наличии уважительной причины пропуска срока обращения в суд.</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Пропущенный по указанной в части 6 настоящей статьи или иной уважительной причине срок подачи административного искового заявления может быть восстановлен судом, за исключением случаев, если его восстановление не предусмотрено настоящим Кодексом.</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Пропуск срока обращения в суд без уважительной причины, а также невозможность восстановления пропущенного (в том числе по уважительной причине) срока обращения в суд является основанием для отказа в удовлетворении административного иска.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bookmarkStart w:id="13" w:name="Par130"/>
      <w:bookmarkEnd w:id="13"/>
      <w:r w:rsidRPr="00545A83">
        <w:rPr>
          <w:rFonts w:ascii="Times New Roman" w:hAnsi="Times New Roman" w:cs="Times New Roman"/>
          <w:sz w:val="28"/>
          <w:szCs w:val="28"/>
        </w:rPr>
        <w:t>Статья 220. Требования к административному исковому заявлению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Форма административного искового заявления должна соответствовать требованиям, предусмотренным частью 1 статьи 125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сведения, предусмотренные пунктами 1, 2, 8 и 9 части 2 и частью 6 статьи 125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орган, организация, лицо, наделенные государственными или иными публичными полномочиями и принявшие оспариваемое решение либо совершившие оспариваемое действие (бездействие);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lastRenderedPageBreak/>
        <w:t>3) наименование, номер, дата принятия оспариваемого решения, дата и место совершения оспариваемого действия (бездействия);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сведения о том, в чем заключается оспариваемое бездействие (от принятия каких 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иные известные данные в отношении оспариваемых решения, действия (бездействия). В случае оспаривания решения, действия (бездействия) судебного пристава-исполнителя в числе таких данных указываются известные сведения об исполнительном документе, в связи с исполнением которого оспариваются решение, действие (бездействие), и об исполнительном производстве;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сведения о правах, свободах и законных интересах административного истца, которые, по его мнению, нарушаются оспариваемыми решением, действием (бездействием), а в случае подачи заявления прокурором или указанными в статье 40 настоящего Кодекса лицами - о правах, свободах и законных интересах иных лиц;</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нормативные правовые акты и их положения, на соответствие которым надлежит проверить оспариваемые решение, действие (бездействие);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сведения о невозможности приложения к административному исковому заявлению каких-либо документов из числа указанных в части 3 настоящей статьи и соответствующие ходатайства;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9) сведения о том, подавалась ли в вышестоящий в порядке подчиненности орган или вышестоящему в порядке подчиненности лицу жалоба по тому же предмету, который указан в подаваемом административном исковом заявлении. Если такая жалоба подавалась, указываются дата ее подачи, результат ее рассмотрения;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10) требование о признании незаконными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bookmarkStart w:id="14" w:name="Par144"/>
      <w:bookmarkEnd w:id="14"/>
      <w:r w:rsidRPr="00545A83">
        <w:rPr>
          <w:rFonts w:ascii="Times New Roman" w:hAnsi="Times New Roman" w:cs="Times New Roman"/>
          <w:sz w:val="28"/>
          <w:szCs w:val="28"/>
        </w:rPr>
        <w:t>3. К административному исковому заявлению о признании незаконными решения, действия (бездействия) органа, организации, лица, наделенных государственными или иными публичными полномочиями, прилагаются документы, указанные в части 1 статьи 126 настоящего Кодекса, а также копия ответа из вышестоящего в порядке подчиненности органа или от вышестоящего в порядке подчиненности лица, если таким органом или лицом была рассмотрена жалоба по тому же предмету, который указан в подаваемом административном исковом заявлении.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221. 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 Состав лиц, участвующих в деле об оспаривании решения, действия (бездействия) органа, организации, лица, наделенных государственными или иными публичными полномочиями, определяется в соответствии с правилами главы 4 </w:t>
      </w:r>
      <w:r w:rsidRPr="00545A83">
        <w:rPr>
          <w:rFonts w:ascii="Times New Roman" w:hAnsi="Times New Roman" w:cs="Times New Roman"/>
          <w:sz w:val="28"/>
          <w:szCs w:val="28"/>
        </w:rPr>
        <w:lastRenderedPageBreak/>
        <w:t>настоящего Кодекса с учетом особенностей, предусмотренных частью 2 настоящей статьи.</w:t>
      </w:r>
    </w:p>
    <w:p w:rsidR="00545A83" w:rsidRPr="00545A83" w:rsidRDefault="00545A83" w:rsidP="00545A83">
      <w:pPr>
        <w:pStyle w:val="ConsPlusNormal"/>
        <w:ind w:firstLine="709"/>
        <w:jc w:val="both"/>
        <w:rPr>
          <w:rFonts w:ascii="Times New Roman" w:hAnsi="Times New Roman" w:cs="Times New Roman"/>
          <w:sz w:val="28"/>
          <w:szCs w:val="28"/>
        </w:rPr>
      </w:pPr>
      <w:bookmarkStart w:id="15" w:name="Par149"/>
      <w:bookmarkEnd w:id="15"/>
      <w:r w:rsidRPr="00545A83">
        <w:rPr>
          <w:rFonts w:ascii="Times New Roman" w:hAnsi="Times New Roman" w:cs="Times New Roman"/>
          <w:sz w:val="28"/>
          <w:szCs w:val="28"/>
        </w:rPr>
        <w:t>2. К участию в административном деле об оспаривании решения, действия (бездействия) должностного лица, государственного или муниципального служащего в качестве второго административного ответчика привлекается соответствующий орган, в котором исполняют свои обязанности должностное лицо, государственный или муниципальный служащий.</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222. Рассмотрение судом вопроса о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Судья отказывает в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 по основаниям, указанным в части 1 статьи 128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Судья возвращает административное исковое заявление о признании незаконными решений, действий (бездействия) органа, организации, лица, наделенных государственными или иными публичными полномочиями, по основаниям, указанным в части 1 статьи 129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Судья оставляет без движения административное исковое заявление о признании незаконными решений, действий (бездействия) органа, организации, лица, наделенных государственными или иными публичными полномочиями, на основании части 1 статьи 130 настоящего Кодекса в случае несоответствия указанного заявления требованиям, установленным статьей 220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4. В случае принятия к производству суда административного искового заявления о признании незаконными решения, действия (бездействия) органа, организации, лица, наделенных государственными или иными публичными полномочиями, суд направляет копии соответствующего определения лицам, участвующим в деле, не позднее следующего рабочего дня после дня вынесения определения. Копии определения о принятии к производству суда административного искового заявления о признании незаконными решения, действия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направляются судом лицам, участвующим в деле, в день вынесения данного определения с использованием способов, позволяющих обеспечить скорейшую доставку этих копий. Административному ответчику вместе с копией данного определения направляются копии административного искового заявления и </w:t>
      </w:r>
      <w:r w:rsidRPr="00545A83">
        <w:rPr>
          <w:rFonts w:ascii="Times New Roman" w:hAnsi="Times New Roman" w:cs="Times New Roman"/>
          <w:sz w:val="28"/>
          <w:szCs w:val="28"/>
        </w:rPr>
        <w:lastRenderedPageBreak/>
        <w:t>приложенных к нему документов, если копии этих заявления и документов не были переданы в соответствии с частью 7 статьи 125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223. Меры предварительной защиты по административному иску о признании незаконными решений, действий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По административным делам об оспаривании решений, действий органа, организации, лица, наделенных государственными или иными публичными полномочиями, суд в порядке, предусмотренном главой 7 настоящего Кодекса, вправе приостановить действие оспариваемого решения в части, относящейся к административному истцу, или приостановить совершение в отношении административного истца оспариваемого действия.</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224. Объединение в одно производство административных дел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Суд в порядке, предусмотренном статьей 136 настоящего Кодекса, вправе объединить в одно производство для совместного рассмотрения и разрешения несколько находящихся в производстве суда административных дел об оспаривании одного и того же решения, действия (бездействия) органа, организации, лица, наделенных государственными или иными публичными полномочиями, в том числе в случае, если такие решение, действие (бездействие) оспариваются в различных частях и (или) несколькими административными истцами.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225. Прекращение производства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Суд прекращает производство по административному делу об оспаривании решений, действий (бездействия) органа, организации, лица, наделенных государственными или иными публичными полномочиями, если установит, что имеются основания, указанные в частях 5 и 6 статьи 39, частях 6 и 7 статьи 40, частях 1 и 2 статьи 194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Суд также вправе прекратить производство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если оспариваемое решение отменено или пересмотрено и перестало затрагивать права, свободы и законные интересы административного истца.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lastRenderedPageBreak/>
        <w:t>Статья 226. Судебное разбирательство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bookmarkStart w:id="16" w:name="Par173"/>
      <w:bookmarkEnd w:id="16"/>
      <w:r w:rsidRPr="00545A83">
        <w:rPr>
          <w:rFonts w:ascii="Times New Roman" w:hAnsi="Times New Roman" w:cs="Times New Roman"/>
          <w:sz w:val="28"/>
          <w:szCs w:val="28"/>
        </w:rPr>
        <w:t>1. Если иное не предусмотрено настоящим Кодексом, административные дела об оспаривании решений, действий (бездействия) органов, организаций, лиц, наделенных государственными или иными публичными полномочиями, рассматриваются судом в течение одного месяца, а Верховным Судом Российской Федерации в течение двух месяцев со дня поступления административного искового заявления в суд.</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Административные дела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рассматриваются судом в течение десяти дней со дня поступления административного искового заявления в суд.</w:t>
      </w:r>
    </w:p>
    <w:p w:rsidR="00545A83" w:rsidRPr="00545A83" w:rsidRDefault="00545A83" w:rsidP="00545A83">
      <w:pPr>
        <w:pStyle w:val="ConsPlusNormal"/>
        <w:ind w:firstLine="709"/>
        <w:jc w:val="both"/>
        <w:rPr>
          <w:rFonts w:ascii="Times New Roman" w:hAnsi="Times New Roman" w:cs="Times New Roman"/>
          <w:sz w:val="28"/>
          <w:szCs w:val="28"/>
        </w:rPr>
      </w:pPr>
      <w:bookmarkStart w:id="17" w:name="Par175"/>
      <w:bookmarkEnd w:id="17"/>
      <w:r w:rsidRPr="00545A83">
        <w:rPr>
          <w:rFonts w:ascii="Times New Roman" w:hAnsi="Times New Roman" w:cs="Times New Roman"/>
          <w:sz w:val="28"/>
          <w:szCs w:val="28"/>
        </w:rPr>
        <w:t>3. Административные дела об оспаривании решений, действий (бездействия) судебного пристава-исполнителя рассматриваются судом в срок, не превышающий десяти дней со дня поступления административного искового заявления в суд.</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Административные дела об оспаривании решений, действий (бездействия) органов исполнительной власти субъектов Российской Федерации, органов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рассматриваются судом в течение десяти дней со дня поступления соответствующего административного искового заявления. Административные дела, возбужденные до дня проведения такого публичного мероприятия, рассматриваются судом в указанный срок, но не позднее дня, предшествующего дню его проведения. Административные дела, возбужденные в день проведения такого публичного мероприятия, подлежат рассмотрению в этот же день. Суд рассматривает указанные в настоящей части административные дела в выходной или нерабочий праздничный день, если последний день срока рассмотрения административного дела приходится на такой день и до этого дня административное дело не было рассмотрено или не могло быть рассмотрено.</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5. Указанные в частях 1 и </w:t>
      </w:r>
      <w:hyperlink w:anchor="Par175" w:history="1">
        <w:r w:rsidRPr="00545A83">
          <w:rPr>
            <w:rFonts w:ascii="Times New Roman" w:hAnsi="Times New Roman" w:cs="Times New Roman"/>
            <w:sz w:val="28"/>
            <w:szCs w:val="28"/>
          </w:rPr>
          <w:t>3</w:t>
        </w:r>
      </w:hyperlink>
      <w:r w:rsidRPr="00545A83">
        <w:rPr>
          <w:rFonts w:ascii="Times New Roman" w:hAnsi="Times New Roman" w:cs="Times New Roman"/>
          <w:sz w:val="28"/>
          <w:szCs w:val="28"/>
        </w:rPr>
        <w:t xml:space="preserve"> настоящей статьи сроки рассмотрения административных дел об оспаривании решений, действий (бездействия) органов, организаций, лиц, наделенных государственными или иными публичными полномочиями, судебных приставов-исполнителей могут быть продлены в порядке, предусмотренном частью 2 статьи 141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6. 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 их представители, а также иные участники судебного разбирательства извещаются о времени и месте судебного заседания. Неявка в </w:t>
      </w:r>
      <w:r w:rsidRPr="00545A83">
        <w:rPr>
          <w:rFonts w:ascii="Times New Roman" w:hAnsi="Times New Roman" w:cs="Times New Roman"/>
          <w:sz w:val="28"/>
          <w:szCs w:val="28"/>
        </w:rPr>
        <w:lastRenderedPageBreak/>
        <w:t>судебное заседание лиц, участвующих в деле, их представителей, надлежащим образом извещенных о времени и месте судебного заседания, не является препятствием к рассмотрению и разрешению административного дела, если суд не признал их явку обязательной.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Суд может признать обязательной явку в судебное заседание представителей органа, организации, лица, наделенных государственными или иными публичными полномочиями, принявших оспариваемое решение либо совершивших оспариваемое действие (бездействие), и в случае их неявки наложить судебный штраф в порядке и размере, установленных статьями 122 и 123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При рассмотрении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 проверяет законность решения, действия (бездействия) в части, которая оспаривается, и в отношении лица, которое является административным истцом, или лиц, в защиту прав, свобод и законных интересов которых подано соответствующее административное исковое заявление. При проверке законности этих решения, действия (бездействия) суд не связан основаниями и доводами, содержащимися в административном исковом заявлении о признании незаконными решения, действия (бездействия) органа, организации, лица, наделенных государственными или иными публичными полномочиями, и выясняет обстоятельства, указанные в частях 9 и 10 настоящей статьи, в полном объеме.</w:t>
      </w:r>
    </w:p>
    <w:p w:rsidR="00545A83" w:rsidRPr="00545A83" w:rsidRDefault="00545A83" w:rsidP="00545A83">
      <w:pPr>
        <w:pStyle w:val="ConsPlusNormal"/>
        <w:ind w:firstLine="709"/>
        <w:jc w:val="both"/>
        <w:rPr>
          <w:rFonts w:ascii="Times New Roman" w:hAnsi="Times New Roman" w:cs="Times New Roman"/>
          <w:sz w:val="28"/>
          <w:szCs w:val="28"/>
        </w:rPr>
      </w:pPr>
      <w:bookmarkStart w:id="18" w:name="Par181"/>
      <w:bookmarkEnd w:id="18"/>
      <w:r w:rsidRPr="00545A83">
        <w:rPr>
          <w:rFonts w:ascii="Times New Roman" w:hAnsi="Times New Roman" w:cs="Times New Roman"/>
          <w:sz w:val="28"/>
          <w:szCs w:val="28"/>
        </w:rPr>
        <w:t>9. Если иное не предусмотрено настоящим Кодексом, при рассмотрении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 выясняет:</w:t>
      </w:r>
    </w:p>
    <w:p w:rsidR="00545A83" w:rsidRPr="00545A83" w:rsidRDefault="00545A83" w:rsidP="00545A83">
      <w:pPr>
        <w:pStyle w:val="ConsPlusNormal"/>
        <w:ind w:firstLine="709"/>
        <w:jc w:val="both"/>
        <w:rPr>
          <w:rFonts w:ascii="Times New Roman" w:hAnsi="Times New Roman" w:cs="Times New Roman"/>
          <w:sz w:val="28"/>
          <w:szCs w:val="28"/>
        </w:rPr>
      </w:pPr>
      <w:bookmarkStart w:id="19" w:name="Par182"/>
      <w:bookmarkEnd w:id="19"/>
      <w:r w:rsidRPr="00545A83">
        <w:rPr>
          <w:rFonts w:ascii="Times New Roman" w:hAnsi="Times New Roman" w:cs="Times New Roman"/>
          <w:sz w:val="28"/>
          <w:szCs w:val="28"/>
        </w:rPr>
        <w:t>1) нарушены ли права, свободы и законные интересы административного истца или лиц, в защиту прав, свобод и законных интересов которых подано соответствующее административное исковое заявление;</w:t>
      </w:r>
    </w:p>
    <w:p w:rsidR="00545A83" w:rsidRPr="00545A83" w:rsidRDefault="00545A83" w:rsidP="00545A83">
      <w:pPr>
        <w:pStyle w:val="ConsPlusNormal"/>
        <w:ind w:firstLine="709"/>
        <w:jc w:val="both"/>
        <w:rPr>
          <w:rFonts w:ascii="Times New Roman" w:hAnsi="Times New Roman" w:cs="Times New Roman"/>
          <w:sz w:val="28"/>
          <w:szCs w:val="28"/>
        </w:rPr>
      </w:pPr>
      <w:bookmarkStart w:id="20" w:name="Par183"/>
      <w:bookmarkEnd w:id="20"/>
      <w:r w:rsidRPr="00545A83">
        <w:rPr>
          <w:rFonts w:ascii="Times New Roman" w:hAnsi="Times New Roman" w:cs="Times New Roman"/>
          <w:sz w:val="28"/>
          <w:szCs w:val="28"/>
        </w:rPr>
        <w:t>2) соблюдены ли сроки обращения в суд;</w:t>
      </w:r>
    </w:p>
    <w:p w:rsidR="00545A83" w:rsidRPr="00545A83" w:rsidRDefault="00545A83" w:rsidP="00545A83">
      <w:pPr>
        <w:pStyle w:val="ConsPlusNormal"/>
        <w:ind w:firstLine="709"/>
        <w:jc w:val="both"/>
        <w:rPr>
          <w:rFonts w:ascii="Times New Roman" w:hAnsi="Times New Roman" w:cs="Times New Roman"/>
          <w:sz w:val="28"/>
          <w:szCs w:val="28"/>
        </w:rPr>
      </w:pPr>
      <w:bookmarkStart w:id="21" w:name="Par184"/>
      <w:bookmarkEnd w:id="21"/>
      <w:r w:rsidRPr="00545A83">
        <w:rPr>
          <w:rFonts w:ascii="Times New Roman" w:hAnsi="Times New Roman" w:cs="Times New Roman"/>
          <w:sz w:val="28"/>
          <w:szCs w:val="28"/>
        </w:rPr>
        <w:t>3) соблюдены ли требования нормативных правовых актов, устанавливающих:</w:t>
      </w:r>
    </w:p>
    <w:p w:rsidR="00545A83" w:rsidRPr="00545A83" w:rsidRDefault="00545A83" w:rsidP="00545A83">
      <w:pPr>
        <w:pStyle w:val="ConsPlusNormal"/>
        <w:ind w:firstLine="709"/>
        <w:jc w:val="both"/>
        <w:rPr>
          <w:rFonts w:ascii="Times New Roman" w:hAnsi="Times New Roman" w:cs="Times New Roman"/>
          <w:sz w:val="28"/>
          <w:szCs w:val="28"/>
        </w:rPr>
      </w:pPr>
      <w:bookmarkStart w:id="22" w:name="Par185"/>
      <w:bookmarkEnd w:id="22"/>
      <w:proofErr w:type="gramStart"/>
      <w:r w:rsidRPr="00545A83">
        <w:rPr>
          <w:rFonts w:ascii="Times New Roman" w:hAnsi="Times New Roman" w:cs="Times New Roman"/>
          <w:sz w:val="28"/>
          <w:szCs w:val="28"/>
        </w:rPr>
        <w:t>а</w:t>
      </w:r>
      <w:proofErr w:type="gramEnd"/>
      <w:r w:rsidRPr="00545A83">
        <w:rPr>
          <w:rFonts w:ascii="Times New Roman" w:hAnsi="Times New Roman" w:cs="Times New Roman"/>
          <w:sz w:val="28"/>
          <w:szCs w:val="28"/>
        </w:rPr>
        <w:t>) полномочия органа, организации, лица, наделенных государственными или иными публичными полномочиями, на принятие оспариваемого решения, совершение оспариваемого действия (бездействия);</w:t>
      </w:r>
    </w:p>
    <w:p w:rsidR="00545A83" w:rsidRPr="00545A83" w:rsidRDefault="00545A83" w:rsidP="00545A83">
      <w:pPr>
        <w:pStyle w:val="ConsPlusNormal"/>
        <w:ind w:firstLine="709"/>
        <w:jc w:val="both"/>
        <w:rPr>
          <w:rFonts w:ascii="Times New Roman" w:hAnsi="Times New Roman" w:cs="Times New Roman"/>
          <w:sz w:val="28"/>
          <w:szCs w:val="28"/>
        </w:rPr>
      </w:pPr>
      <w:bookmarkStart w:id="23" w:name="Par186"/>
      <w:bookmarkEnd w:id="23"/>
      <w:proofErr w:type="gramStart"/>
      <w:r w:rsidRPr="00545A83">
        <w:rPr>
          <w:rFonts w:ascii="Times New Roman" w:hAnsi="Times New Roman" w:cs="Times New Roman"/>
          <w:sz w:val="28"/>
          <w:szCs w:val="28"/>
        </w:rPr>
        <w:t>б</w:t>
      </w:r>
      <w:proofErr w:type="gramEnd"/>
      <w:r w:rsidRPr="00545A83">
        <w:rPr>
          <w:rFonts w:ascii="Times New Roman" w:hAnsi="Times New Roman" w:cs="Times New Roman"/>
          <w:sz w:val="28"/>
          <w:szCs w:val="28"/>
        </w:rPr>
        <w:t>) порядок принятия оспариваемого решения, совершения оспариваемого действия (бездействия) в случае, если такой порядок установлен;</w:t>
      </w:r>
    </w:p>
    <w:p w:rsidR="00545A83" w:rsidRPr="00545A83" w:rsidRDefault="00545A83" w:rsidP="00545A83">
      <w:pPr>
        <w:pStyle w:val="ConsPlusNormal"/>
        <w:ind w:firstLine="709"/>
        <w:jc w:val="both"/>
        <w:rPr>
          <w:rFonts w:ascii="Times New Roman" w:hAnsi="Times New Roman" w:cs="Times New Roman"/>
          <w:sz w:val="28"/>
          <w:szCs w:val="28"/>
        </w:rPr>
      </w:pPr>
      <w:proofErr w:type="gramStart"/>
      <w:r w:rsidRPr="00545A83">
        <w:rPr>
          <w:rFonts w:ascii="Times New Roman" w:hAnsi="Times New Roman" w:cs="Times New Roman"/>
          <w:sz w:val="28"/>
          <w:szCs w:val="28"/>
        </w:rPr>
        <w:t>в</w:t>
      </w:r>
      <w:proofErr w:type="gramEnd"/>
      <w:r w:rsidRPr="00545A83">
        <w:rPr>
          <w:rFonts w:ascii="Times New Roman" w:hAnsi="Times New Roman" w:cs="Times New Roman"/>
          <w:sz w:val="28"/>
          <w:szCs w:val="28"/>
        </w:rPr>
        <w:t>) основания для принятия оспариваемого решения, совершения оспариваемого действия (бездействия), если такие основания предусмотрены нормативными правовыми актами;</w:t>
      </w:r>
    </w:p>
    <w:p w:rsidR="00545A83" w:rsidRPr="00545A83" w:rsidRDefault="00545A83" w:rsidP="00545A83">
      <w:pPr>
        <w:pStyle w:val="ConsPlusNormal"/>
        <w:ind w:firstLine="709"/>
        <w:jc w:val="both"/>
        <w:rPr>
          <w:rFonts w:ascii="Times New Roman" w:hAnsi="Times New Roman" w:cs="Times New Roman"/>
          <w:sz w:val="28"/>
          <w:szCs w:val="28"/>
        </w:rPr>
      </w:pPr>
      <w:bookmarkStart w:id="24" w:name="Par188"/>
      <w:bookmarkEnd w:id="24"/>
      <w:r w:rsidRPr="00545A83">
        <w:rPr>
          <w:rFonts w:ascii="Times New Roman" w:hAnsi="Times New Roman" w:cs="Times New Roman"/>
          <w:sz w:val="28"/>
          <w:szCs w:val="28"/>
        </w:rPr>
        <w:t>4) соответствует ли содержание оспариваемого решения, совершенного оспариваемого действия (бездействия) нормативным правовым актам, регулирующим спорные отношения.</w:t>
      </w:r>
    </w:p>
    <w:p w:rsidR="00545A83" w:rsidRPr="00545A83" w:rsidRDefault="00545A83" w:rsidP="00545A83">
      <w:pPr>
        <w:pStyle w:val="ConsPlusNormal"/>
        <w:ind w:firstLine="709"/>
        <w:jc w:val="both"/>
        <w:rPr>
          <w:rFonts w:ascii="Times New Roman" w:hAnsi="Times New Roman" w:cs="Times New Roman"/>
          <w:sz w:val="28"/>
          <w:szCs w:val="28"/>
        </w:rPr>
      </w:pPr>
      <w:bookmarkStart w:id="25" w:name="Par189"/>
      <w:bookmarkEnd w:id="25"/>
      <w:r w:rsidRPr="00545A83">
        <w:rPr>
          <w:rFonts w:ascii="Times New Roman" w:hAnsi="Times New Roman" w:cs="Times New Roman"/>
          <w:sz w:val="28"/>
          <w:szCs w:val="28"/>
        </w:rPr>
        <w:t xml:space="preserve">10. В случае, если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 федеральными законами ограничены </w:t>
      </w:r>
      <w:r w:rsidRPr="00545A83">
        <w:rPr>
          <w:rFonts w:ascii="Times New Roman" w:hAnsi="Times New Roman" w:cs="Times New Roman"/>
          <w:sz w:val="28"/>
          <w:szCs w:val="28"/>
        </w:rPr>
        <w:lastRenderedPageBreak/>
        <w:t>основания для оспаривания таких решений, действий (бездействия) (в частности, в отношении некоторых решений, действий (бездействия) квалификационных коллегий судей и экзаменационных комиссий), суд выясняет обстоятельства, указанные в пунктах 1 и 2, подпунктах "а" и "б" пункта 3 части 9 настоящей статьи. Если установленные федеральными законами основания для оспаривания действия (бездействия) органа, организации, лица, наделенных государственными или иными публичными полномочиями, не вошли в число этих обстоятельств, суд проверяет эти основания.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11. Обязанность доказывания обстоятельств, указанных в пунктах 1 и 2 части 9 настоящей статьи, возлагается на лицо, обратившееся в суд, а обстоятельств, указанных в пунктах 3 и 4 части 9 и в части 10 настоящей статьи, - на орган, организацию, лицо, наделенные государственными или иными публичными полномочиями и принявшие оспариваемые решения либо совершившие оспариваемые действия (бездействие).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12. В случае непредставления необходимых доказательств органом, организацией, лицом, наделенными государственными или иными публичными полномочиями и принявшими оспариваемые решения либо совершившими оспариваемые действия (бездействие), суд может истребовать необходимые доказательства по своей инициативе. Если указанные орган, организация, лицо не представят </w:t>
      </w:r>
      <w:proofErr w:type="spellStart"/>
      <w:r w:rsidRPr="00545A83">
        <w:rPr>
          <w:rFonts w:ascii="Times New Roman" w:hAnsi="Times New Roman" w:cs="Times New Roman"/>
          <w:sz w:val="28"/>
          <w:szCs w:val="28"/>
        </w:rPr>
        <w:t>истребуемые</w:t>
      </w:r>
      <w:proofErr w:type="spellEnd"/>
      <w:r w:rsidRPr="00545A83">
        <w:rPr>
          <w:rFonts w:ascii="Times New Roman" w:hAnsi="Times New Roman" w:cs="Times New Roman"/>
          <w:sz w:val="28"/>
          <w:szCs w:val="28"/>
        </w:rPr>
        <w:t xml:space="preserve"> судом доказательства и не сообщат суду о невозможности их представления, на указанные орган, организацию, лицо может быть наложен судебный штраф в порядке и размере, предусмотренных статьями 122 и 123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13. Суд может признать необходимым опубликование решения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227. 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(далее в настоящей статье - решение по административному делу об оспаривании решения, действия (бездействия), принимается по правилам, установленным главой 15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По результатам рассмотрения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судом принимается одно из следующих решений: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1) об удовлетворении полностью или в части заявленных требований о признании оспариваемых решения, действия (бездействия) незаконными, если суд </w:t>
      </w:r>
      <w:r w:rsidRPr="00545A83">
        <w:rPr>
          <w:rFonts w:ascii="Times New Roman" w:hAnsi="Times New Roman" w:cs="Times New Roman"/>
          <w:sz w:val="28"/>
          <w:szCs w:val="28"/>
        </w:rPr>
        <w:lastRenderedPageBreak/>
        <w:t>признает их не соответствующими нормативным правовым актам и нарушающими права, свободы и законные интересы административного истца, и об обязанности административного ответчика устранить нарушения прав, свобод и законных интересов административного истца или препятствия к их осуществлению либо препятствия к осуществлению прав, свобод и реализации законных интересов лиц, в интересах которых было подано соответствующее административное исковое заявление;</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об отказе в удовлетворении заявленных требований о признании оспариваемых решения, действия (бездействия) незаконными.</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В резолютивной части решения по административному делу об оспаривании решения, действия (бездействия) должны содержаться: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 указание на признание оспоренных решения, действия (бездействия) не соответствующими нормативным правовым актам и нарушающими права, свободы и законные интересы административного истца, на удовлетворение заявленного требования полностью или в части со ссылками на орган, организацию, лицо, наделенные государственными или иными публичными полномочиями, принявшие оспоренное решение или совершившие оспоренное действие (бездействие), и на существо оспоренных решения, действия (бездействия). В случае удовлетворения административного иска об оспаривании решения, действия (бездействия) и необходимости принятия административным ответчиком каких-либо решений, совершения каких-либо действий в целях устранения нарушений прав, свобод и законных интересов административного истца либо препятствий к их осуществлению суд указывает на необходимость принятия решения по конкретному вопросу, совершения определенного действия либо на необходимость устранения иным способом допущенных нарушений прав, свобод и законных интересов административного истца и на срок устранения таких нарушений, а также на необходимость сообщения об исполнении решения по административному делу об оспаривании решения, действия (бездействия) в суд и лицу, которое являлось административным истцом по этому административному делу, в течение одного месяца со дня вступления решения суда в законную силу, если иной срок не установлен судом;</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2) сведения, указанные в пунктах 4 и 5 части 6 статьи 180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3) сведения по вопросам, разрешенным судом на основании конкретных обстоятельств административного дела, включая отмену или сохранение мер предварительной защиты по административному иску;</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4) указание на необходимость опубликования решения суда в определенном официальном печатном издании в установленный судом срок.</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4. Составление мотивированного решения суда осуществляется по правилам, установленным статьей 177 настоящего Кодекса. Если по окончании судебного разбирательства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связанному с проведением публичного мероприятия (собрания, митинга, демонстрации, шествия, пикетирования), в судебном заседании </w:t>
      </w:r>
      <w:r w:rsidRPr="00545A83">
        <w:rPr>
          <w:rFonts w:ascii="Times New Roman" w:hAnsi="Times New Roman" w:cs="Times New Roman"/>
          <w:sz w:val="28"/>
          <w:szCs w:val="28"/>
        </w:rPr>
        <w:lastRenderedPageBreak/>
        <w:t>объявлена только резолютивная часть решения суда, мотивированное решение суда об отказе в удовлетворении соответствующего административного иска должно быть составлено судом в день принятия данного решения в возможно короткие сроки после окончания судебного заседания.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5. Решение по административному делу об оспаривании решения, действия (бездействия) вступает в законную силу по правилам, предусмотренным статьей 186 настоящего Кодекса.</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6. Копии решения по административному делу об оспаривании решения, действия (бездействия) вручаются под расписку лицам, участвующим в деле, их представителям или направляются им в течение трех дней со дня принятия решения суда в окончательной форме, а по административному делу, связанному с проведением публичного мероприятия (собрания, митинга, демонстрации, шествия, пикетирования) и рассмотренному до дня проведения публичного мероприятия или в день его проведения, незамедлительно после изготовления данного решения вручаются или направляются указанным лицам с использованием способов, позволяющих обеспечить скорейшую доставку таких копий.</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7. В день вступления в законную силу решения суда, которым удовлетворены заявленные требования, или в день обращения данного решения к немедленному исполнению его копии направляются с использованием способов, позволяющих обеспечить скорейшую доставку таких копий, руководителям органа государственной власти, органа местного самоуправления, иного органа, организации, наделенных государственными или иными публичными полномочиями, председателям квалификационной коллегии судей, экзаменационной комиссии по приему экзамена на должность судьи, должностному лицу, государственному или муниципальному служащему, решения, действия (бездействие) которых были оспорены. Суд также может направить копии данного решения в вышестоящие в порядке подчиненности орган, организацию или вышестоящим в порядке подчиненности лицу, прокурору, другим лицам.</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8. Решение по административному делу об оспаривании решения, действия (бездействия) приводится в исполнение по правилам, указанным в статье 187 настоящего Кодекса. Решения, которыми признаны незаконными решения, действия (бездействие)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подлежат немедленному исполнению.</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 xml:space="preserve">9. В случае признания решения, действия (бездействия) незаконными орган, организация, лицо, наделенные государственными или иными публичными полномочиями и принявшие оспоренное решение или совершившие оспоренное действие (бездействие), обязаны устранить допущенные нарушения или препятствия к осуществлению прав, свобод и реализации законных интересов административного истца либо прав, свобод и законных интересов лиц, в интересах которых было подано </w:t>
      </w:r>
      <w:r w:rsidRPr="00545A83">
        <w:rPr>
          <w:rFonts w:ascii="Times New Roman" w:hAnsi="Times New Roman" w:cs="Times New Roman"/>
          <w:sz w:val="28"/>
          <w:szCs w:val="28"/>
        </w:rPr>
        <w:lastRenderedPageBreak/>
        <w:t>соответствующее административное исковое заявление, и восстановить данные права, свободы и законные интересы указанным судом способом в установленный им срок, а также сообщить об этом в течение одного месяца со дня вступления в законную силу решения по административному делу об оспаривании решения, действия (бездействия) в суд, гражданину, в организацию, иному лицу, в отношении которых соответственно допущены нарушения, созданы препятствия.</w:t>
      </w: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10. В случае указания в решении по административному делу об оспаривании решения, действия (бездействия) на необходимость его опубликования оно должно быть опубликовано в установленный судом срок в указанном судом печатном издании, а при отсутствии указания на такое издание в официальном печатном издании органа, организации, должностного лица. Если невозможно опубликовать решение суда в установленный срок в связи с определенной периодичностью выпуска официального печатного издания, это решение должно быть опубликовано по истечении установленного срока в ближайшем номере такого издания. Если официальное печатное издание прекратило свою деятельность, решение суда публикуется в другом печатном издании, в котором публикуются правовые акты соответствующего органа государственной власти, органа местного самоуправления, иного органа, уполномоченной организации или должностного лица.</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outlineLvl w:val="2"/>
        <w:rPr>
          <w:rFonts w:ascii="Times New Roman" w:hAnsi="Times New Roman" w:cs="Times New Roman"/>
          <w:sz w:val="28"/>
          <w:szCs w:val="28"/>
        </w:rPr>
      </w:pPr>
      <w:r w:rsidRPr="00545A83">
        <w:rPr>
          <w:rFonts w:ascii="Times New Roman" w:hAnsi="Times New Roman" w:cs="Times New Roman"/>
          <w:sz w:val="28"/>
          <w:szCs w:val="28"/>
        </w:rPr>
        <w:t>Статья 228. Обжалование судебного акта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545A83" w:rsidRPr="00545A83" w:rsidRDefault="00545A83" w:rsidP="00545A83">
      <w:pPr>
        <w:pStyle w:val="ConsPlusNormal"/>
        <w:ind w:firstLine="709"/>
        <w:jc w:val="both"/>
        <w:rPr>
          <w:rFonts w:ascii="Times New Roman" w:hAnsi="Times New Roman" w:cs="Times New Roman"/>
          <w:sz w:val="28"/>
          <w:szCs w:val="28"/>
        </w:rPr>
      </w:pPr>
    </w:p>
    <w:p w:rsidR="00545A83" w:rsidRPr="00545A83" w:rsidRDefault="00545A83" w:rsidP="00545A83">
      <w:pPr>
        <w:pStyle w:val="ConsPlusNormal"/>
        <w:ind w:firstLine="709"/>
        <w:jc w:val="both"/>
        <w:rPr>
          <w:rFonts w:ascii="Times New Roman" w:hAnsi="Times New Roman" w:cs="Times New Roman"/>
          <w:sz w:val="28"/>
          <w:szCs w:val="28"/>
        </w:rPr>
      </w:pPr>
      <w:r w:rsidRPr="00545A83">
        <w:rPr>
          <w:rFonts w:ascii="Times New Roman" w:hAnsi="Times New Roman" w:cs="Times New Roman"/>
          <w:sz w:val="28"/>
          <w:szCs w:val="28"/>
        </w:rPr>
        <w:t>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может быть обжаловано по общим правилам, установленным настоящим Кодексом.</w:t>
      </w:r>
    </w:p>
    <w:p w:rsidR="002D21B5" w:rsidRPr="00545A83" w:rsidRDefault="002D21B5" w:rsidP="00545A83">
      <w:pPr>
        <w:spacing w:after="0" w:line="240" w:lineRule="auto"/>
        <w:ind w:firstLine="709"/>
        <w:rPr>
          <w:rFonts w:ascii="Times New Roman" w:hAnsi="Times New Roman" w:cs="Times New Roman"/>
          <w:sz w:val="28"/>
          <w:szCs w:val="28"/>
        </w:rPr>
      </w:pPr>
    </w:p>
    <w:sectPr w:rsidR="002D21B5" w:rsidRPr="00545A83" w:rsidSect="00C84C6D">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A83"/>
    <w:rsid w:val="002D21B5"/>
    <w:rsid w:val="00545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99ED54-0072-474F-B270-BE2D364A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5A83"/>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545A83"/>
    <w:pPr>
      <w:autoSpaceDE w:val="0"/>
      <w:autoSpaceDN w:val="0"/>
      <w:adjustRightInd w:val="0"/>
      <w:spacing w:after="0" w:line="240" w:lineRule="auto"/>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D429C91A99060168C0DF5D1C459DD3A361316411F2B8E867F0D6273DB41E9D48284290B15DD9300FQE04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429C91A99060168C0DF5D1C459DD3A361316411F2B8E867F0D6273DB41E9D48284290B15DD83A0DQE0CG" TargetMode="External"/><Relationship Id="rId5" Type="http://schemas.openxmlformats.org/officeDocument/2006/relationships/hyperlink" Target="consultantplus://offline/ref=D429C91A99060168C0DF5D1C459DD3A361316411F2B8E867F0D6273DB41E9D48284290B15DD83A0EQE07G" TargetMode="External"/><Relationship Id="rId4" Type="http://schemas.openxmlformats.org/officeDocument/2006/relationships/hyperlink" Target="consultantplus://offline/ref=D429C91A99060168C0DF5D1C459DD3A361316411F2B8E867F0D6273DB41E9D48284290B15DD83A0EQE05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7979</Words>
  <Characters>45486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ДПД</dc:creator>
  <cp:keywords/>
  <dc:description/>
  <cp:lastModifiedBy>ДПД</cp:lastModifiedBy>
  <cp:revision>1</cp:revision>
  <dcterms:created xsi:type="dcterms:W3CDTF">2015-12-16T06:52:00Z</dcterms:created>
  <dcterms:modified xsi:type="dcterms:W3CDTF">2015-12-16T07:12:00Z</dcterms:modified>
</cp:coreProperties>
</file>