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DA" w:rsidRDefault="00591E68" w:rsidP="00591E6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91E68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C033DA" w:rsidRPr="00591E68">
        <w:rPr>
          <w:rFonts w:ascii="Times New Roman" w:hAnsi="Times New Roman" w:cs="Times New Roman"/>
          <w:sz w:val="28"/>
          <w:szCs w:val="28"/>
        </w:rPr>
        <w:t>российского законодательства по вопросам деятельности органов внутренних дел - март 2017</w:t>
      </w:r>
      <w:r w:rsidR="007174E2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0" w:name="_GoBack"/>
      <w:bookmarkEnd w:id="0"/>
    </w:p>
    <w:p w:rsidR="00591E68" w:rsidRPr="00591E68" w:rsidRDefault="00591E68" w:rsidP="00591E6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b/>
          <w:bCs/>
          <w:color w:val="476676"/>
          <w:sz w:val="24"/>
          <w:szCs w:val="24"/>
        </w:rPr>
      </w:pP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1.Федеральный закон от 07.02.2017 № 13-ФЗ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b/>
          <w:bCs/>
          <w:color w:val="476676"/>
          <w:sz w:val="24"/>
          <w:szCs w:val="24"/>
        </w:rPr>
      </w:pP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«О внесении изменений в Кодекс Российской федерации об административных правонарушениях»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Начало действия документа - 01.07.2017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Закон предусматривает увеличение с 1 июля штрафов за нарушения в области обработки персональных данных для их операторов.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Вместо одного общего состава за нарушение порядка сбора, хранения, использования или распространения персональных данных будет семь составов. По сравнению с действующими положениями они предусматривают более строгие санкции, к примеру, для юридических лиц.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Самый высокий штраф грозит нарушителю за обработку персональных данных без письменного согласия их субъекта, когда оно обязательно по Закону о персональных данных. Для организаций сумма максимального штрафа составит 75 тыс. руб.</w:t>
      </w:r>
    </w:p>
    <w:p w:rsidR="00C033DA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На такую же сумму смогут оштрафовать, если при обработке персональных данных оператор (</w:t>
      </w:r>
      <w:proofErr w:type="spellStart"/>
      <w:r w:rsidRPr="00591E68">
        <w:rPr>
          <w:rFonts w:ascii="Times New Roman" w:hAnsi="Times New Roman" w:cs="Times New Roman"/>
          <w:sz w:val="24"/>
          <w:szCs w:val="24"/>
        </w:rPr>
        <w:t>юрлицо</w:t>
      </w:r>
      <w:proofErr w:type="spellEnd"/>
      <w:r w:rsidRPr="00591E68">
        <w:rPr>
          <w:rFonts w:ascii="Times New Roman" w:hAnsi="Times New Roman" w:cs="Times New Roman"/>
          <w:sz w:val="24"/>
          <w:szCs w:val="24"/>
        </w:rPr>
        <w:t>) нарушит требования к составу сведений, которые включаются в письменное согласие.</w:t>
      </w:r>
    </w:p>
    <w:p w:rsidR="00591E68" w:rsidRPr="00591E68" w:rsidRDefault="00591E68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b/>
          <w:bCs/>
          <w:color w:val="476676"/>
          <w:sz w:val="24"/>
          <w:szCs w:val="24"/>
        </w:rPr>
      </w:pP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2. Федеральный закон от 07.02.2017 №7-ФЗ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  <w:u w:val="single"/>
        </w:rPr>
        <w:t>«О внесении изменений в Федеральный закон «О государственной защите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судей, должностных лип правоохранительных и контролирующих органов» и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Федеральный закон «О государственной защите потерпевших, свидетелей и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иных участников уголовного судопроизводства»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Начало действия документа -18.02.2017.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Расширен перечень лиц, проходящих службу в правоохранительных органах, подлежащих государственной защите.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 xml:space="preserve">К ним </w:t>
      </w:r>
      <w:proofErr w:type="gramStart"/>
      <w:r w:rsidRPr="00591E68">
        <w:rPr>
          <w:rFonts w:ascii="Times New Roman" w:hAnsi="Times New Roman" w:cs="Times New Roman"/>
          <w:sz w:val="24"/>
          <w:szCs w:val="24"/>
        </w:rPr>
        <w:t>отнесены</w:t>
      </w:r>
      <w:proofErr w:type="gramEnd"/>
      <w:r w:rsidRPr="00591E68">
        <w:rPr>
          <w:rFonts w:ascii="Times New Roman" w:hAnsi="Times New Roman" w:cs="Times New Roman"/>
          <w:sz w:val="24"/>
          <w:szCs w:val="24"/>
        </w:rPr>
        <w:t>: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военнослужащие органов военной полиции Вооруженных Сил РФ, принимавшие непосредственное участие в пресечении действий вооруженных преступников, незаконных вооруженных формирований и иных организованных преступных групп;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военнослужащие Вооруженных Сил РФ, принимавшие непосредственное участие в борьбе с терроризмом;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военнослужащие органов внешней разведки РФ, принимавшие непосредственное участие в специальных операциях или выполнявшие специальные функции по обеспечению безопасности РФ.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Кроме того, изменениями, внесенными в Федеральный закон «О государственной защите судей, должностных лиц правоохранительных и контролирующих органов», в том числе: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уточнен порядок перевода на другую работу (службу), изменения места работы (службы) или учебы, переселения на другое место жительства защищаемых лиц;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скорректирован порядок принятия решения о применении мер безопасности (в том числе предусмотрена возможность заключения органом, обеспечивающим безопасность, с защищаемым лицом договора в письменной форме, в котором определяются условия применения мер безопасности);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установлено, что орган, обеспечивающий безопасность, организовывает психологическое сопровождение защищаемого лица (предусмотрено право защищаемого лица на обращение в орган, обеспечивающий безопасность, за получением психологической помощи).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Поправками, внесенными в Федеральный закон «О государственной защите потерпевших, свидетелей и иных участников уголовного судопроизводства», в том числе: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 xml:space="preserve">- предусмотрено, что меры безопасности потерпевших, свидетелей и иных участников уголовного судопроизводства применяются, в том числе, на основании письменного заявления </w:t>
      </w:r>
      <w:r w:rsidRPr="00591E68">
        <w:rPr>
          <w:rFonts w:ascii="Times New Roman" w:hAnsi="Times New Roman" w:cs="Times New Roman"/>
          <w:sz w:val="24"/>
          <w:szCs w:val="24"/>
        </w:rPr>
        <w:lastRenderedPageBreak/>
        <w:t>близких родственников, родственников или близких лиц защищаемого лица, находящегося в беспомощном состоянии, или с их согласия, выраженного в письменной форме;</w:t>
      </w:r>
    </w:p>
    <w:p w:rsidR="00C033DA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уточнены порядок применения мер безопасности в отношении защищаемых лиц, их отмены, права защищаемых лиц и органов, осуществляющих меры безопасности.</w:t>
      </w:r>
    </w:p>
    <w:p w:rsidR="00591E68" w:rsidRPr="00591E68" w:rsidRDefault="00591E68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b/>
          <w:bCs/>
          <w:color w:val="476676"/>
          <w:sz w:val="24"/>
          <w:szCs w:val="24"/>
        </w:rPr>
      </w:pP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3.</w:t>
      </w:r>
      <w:r w:rsidRPr="00591E68">
        <w:rPr>
          <w:rStyle w:val="apple-converted-space"/>
          <w:rFonts w:ascii="Times New Roman" w:hAnsi="Times New Roman" w:cs="Times New Roman"/>
          <w:color w:val="476676"/>
          <w:sz w:val="24"/>
          <w:szCs w:val="24"/>
          <w:u w:val="single"/>
        </w:rPr>
        <w:t> </w:t>
      </w: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Федеральный закон от 07.02.2017 № 8-ФЗ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  <w:u w:val="single"/>
        </w:rPr>
        <w:t>«О   внесении  изменения  в  статью   116  Уголовного  кодекса  Российской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Федерации»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Начало действия документа - 07.02.2017.</w:t>
      </w:r>
    </w:p>
    <w:p w:rsidR="00C033DA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Побои в отношении близких лиц переведены в разряд административных правонарушений.</w:t>
      </w:r>
    </w:p>
    <w:p w:rsidR="00591E68" w:rsidRPr="00591E68" w:rsidRDefault="00591E68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b/>
          <w:bCs/>
          <w:color w:val="476676"/>
          <w:sz w:val="24"/>
          <w:szCs w:val="24"/>
        </w:rPr>
      </w:pP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4.</w:t>
      </w:r>
      <w:r w:rsidRPr="00591E68">
        <w:rPr>
          <w:rStyle w:val="apple-converted-space"/>
          <w:rFonts w:ascii="Times New Roman" w:hAnsi="Times New Roman" w:cs="Times New Roman"/>
          <w:color w:val="476676"/>
          <w:sz w:val="24"/>
          <w:szCs w:val="24"/>
          <w:u w:val="single"/>
        </w:rPr>
        <w:t> </w:t>
      </w: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Приказ МВД России от 14.11.2016 № 727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  <w:u w:val="single"/>
        </w:rPr>
        <w:t>«Об утверждении Административного регламента Министерства внутренних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дел Российской Федерации исполнения государственной функции по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осуществлению федерального государственного надзора в области безопасности дорожного движения в части соблюдения осуществляющими деятельность по эксплуатации транспортных средств, выполняющими работы и предоставляющими услуги по техническому обслуживанию и ремонту транспортных средств юридическими липами и индивидуальными предпринимателями и гражданами - участниками дорожного движения требований законодательства Российской Феде</w:t>
      </w:r>
      <w:r w:rsidRPr="00591E68">
        <w:rPr>
          <w:rFonts w:ascii="Times New Roman" w:hAnsi="Times New Roman" w:cs="Times New Roman"/>
          <w:sz w:val="24"/>
          <w:szCs w:val="24"/>
        </w:rPr>
        <w:t>рации,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правил, стандартов</w:t>
      </w:r>
      <w:proofErr w:type="gramStart"/>
      <w:r w:rsidRPr="00591E68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proofErr w:type="gramStart"/>
      <w:r w:rsidRPr="00591E68">
        <w:rPr>
          <w:rFonts w:ascii="Times New Roman" w:hAnsi="Times New Roman" w:cs="Times New Roman"/>
          <w:sz w:val="24"/>
          <w:szCs w:val="24"/>
          <w:u w:val="single"/>
        </w:rPr>
        <w:t>т</w:t>
      </w:r>
      <w:proofErr w:type="gramEnd"/>
      <w:r w:rsidRPr="00591E68">
        <w:rPr>
          <w:rFonts w:ascii="Times New Roman" w:hAnsi="Times New Roman" w:cs="Times New Roman"/>
          <w:sz w:val="24"/>
          <w:szCs w:val="24"/>
          <w:u w:val="single"/>
        </w:rPr>
        <w:t>ехнических норм и иных нормативных документов в области обеспечения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безопасности дорожного движения к конструкции и техническому состоянию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proofErr w:type="spellStart"/>
      <w:r w:rsidRPr="00591E68">
        <w:rPr>
          <w:rFonts w:ascii="Times New Roman" w:hAnsi="Times New Roman" w:cs="Times New Roman"/>
          <w:sz w:val="24"/>
          <w:szCs w:val="24"/>
        </w:rPr>
        <w:t>нахпдятдихс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я</w:t>
      </w:r>
      <w:proofErr w:type="spellEnd"/>
      <w:r w:rsidRPr="00591E6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591E68">
        <w:rPr>
          <w:rFonts w:ascii="Times New Roman" w:hAnsi="Times New Roman" w:cs="Times New Roman"/>
          <w:sz w:val="24"/>
          <w:szCs w:val="24"/>
          <w:u w:val="single"/>
        </w:rPr>
        <w:t>эксплуатагпш</w:t>
      </w:r>
      <w:proofErr w:type="spellEnd"/>
      <w:r w:rsidRPr="00591E68">
        <w:rPr>
          <w:rFonts w:ascii="Times New Roman" w:hAnsi="Times New Roman" w:cs="Times New Roman"/>
          <w:sz w:val="24"/>
          <w:szCs w:val="24"/>
          <w:u w:val="single"/>
        </w:rPr>
        <w:t xml:space="preserve"> автомототранспортных средств и предметов их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дополнительного оборудования, изменению их конструкции, перевозкам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пассажиров и грузов»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Начало действия документа -13.02.2017.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Style w:val="a4"/>
          <w:rFonts w:ascii="Times New Roman" w:hAnsi="Times New Roman" w:cs="Times New Roman"/>
          <w:color w:val="000000"/>
          <w:sz w:val="24"/>
          <w:szCs w:val="24"/>
        </w:rPr>
        <w:t>Регламентирован порядок осуществления Госавтоинспекцией федерального надзора в области безопасности дорожного движения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Определено, что такой надзор осуществляется в рамках повседневного исполнения возложенных на Госавтоинспекцию обязанностей, а также посредством организации и проведения плановых и внеплановых проверок.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Проверки субъектов транспортной деятельности осуществляются в сроки, установленные статьей 13 закона о защите прав юридических лиц и индивидуальных предпринимателей.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Регламентом установлены полномочия должностных лиц при осуществлении надзора, а также права и обязанности объектов надзора.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Срок проведения документарной или выездной проверки не может превышать двадцать рабочих дней.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Результатами надзора являются, в том числе: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  возбуждение дела об административном правонарушении;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  выдача субъектам транспортной деятельности требования о прекращении противоправных действий в целях устранения угроз безопасности граждан;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выдача обязательного для исполнения предписания об устранении</w:t>
      </w:r>
      <w:r w:rsidRPr="00591E68">
        <w:rPr>
          <w:rFonts w:ascii="Times New Roman" w:hAnsi="Times New Roman" w:cs="Times New Roman"/>
          <w:sz w:val="24"/>
          <w:szCs w:val="24"/>
        </w:rPr>
        <w:br/>
        <w:t>нарушений обязательных требований безопасности при эксплуатации</w:t>
      </w:r>
      <w:r w:rsidRPr="00591E68">
        <w:rPr>
          <w:rFonts w:ascii="Times New Roman" w:hAnsi="Times New Roman" w:cs="Times New Roman"/>
          <w:sz w:val="24"/>
          <w:szCs w:val="24"/>
        </w:rPr>
        <w:br/>
        <w:t>транспортных средств, выполнении работ и предоставлении услуг по техническому</w:t>
      </w:r>
      <w:r w:rsidRPr="00591E68">
        <w:rPr>
          <w:rFonts w:ascii="Times New Roman" w:hAnsi="Times New Roman" w:cs="Times New Roman"/>
          <w:sz w:val="24"/>
          <w:szCs w:val="24"/>
        </w:rPr>
        <w:br/>
        <w:t>обслуживанию и ремонту транспортных средств;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   внесение руководителям и должностным лицам субъектов транспортной деятельности обязательных для исполнения представлений об устранении причин и условий, способствовавших совершению административных правонарушений;</w:t>
      </w:r>
    </w:p>
    <w:p w:rsidR="00C033DA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   вручение (направление) акта проверки руководителю юридического лица, иному должностному лицу или уполномоченному представителю субъекта транспортной деятельности.</w:t>
      </w:r>
    </w:p>
    <w:p w:rsidR="00591E68" w:rsidRPr="00591E68" w:rsidRDefault="00591E68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b/>
          <w:bCs/>
          <w:color w:val="476676"/>
          <w:sz w:val="24"/>
          <w:szCs w:val="24"/>
        </w:rPr>
      </w:pP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5. Постановление Правительства РФ от 31.01.2017 №104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  <w:u w:val="single"/>
        </w:rPr>
        <w:lastRenderedPageBreak/>
        <w:t>«О внесении изменений в постановление Правительства Российской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Федерации от 27 сентября 2011 г. № 797».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Начало действия документа -10.02.2017.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Style w:val="a4"/>
          <w:rFonts w:ascii="Times New Roman" w:hAnsi="Times New Roman" w:cs="Times New Roman"/>
          <w:color w:val="000000"/>
          <w:sz w:val="24"/>
          <w:szCs w:val="24"/>
        </w:rPr>
        <w:t>Отложены сроки организации в МФЦ государственной услуги,</w:t>
      </w:r>
      <w:r w:rsidRPr="00591E68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591E68">
        <w:rPr>
          <w:rStyle w:val="a4"/>
          <w:rFonts w:ascii="Times New Roman" w:hAnsi="Times New Roman" w:cs="Times New Roman"/>
          <w:color w:val="000000"/>
          <w:sz w:val="24"/>
          <w:szCs w:val="24"/>
        </w:rPr>
        <w:t>предоставляемой МВД России, по оформлению и выдаче загранпаспортов с</w:t>
      </w:r>
      <w:r w:rsidRPr="00591E68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591E68">
        <w:rPr>
          <w:rStyle w:val="a4"/>
          <w:rFonts w:ascii="Times New Roman" w:hAnsi="Times New Roman" w:cs="Times New Roman"/>
          <w:color w:val="000000"/>
          <w:sz w:val="24"/>
          <w:szCs w:val="24"/>
        </w:rPr>
        <w:t>электронным носителем информации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Предусмотрено, что организация предоставления данной государственной услуги осуществляется: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не позднее 1 февраля 2018 года (ранее - с 1 февраля 2017 года) - не менее чем в одном МФЦ, расположенном в городском округе и административном центре муниципального района с численностью населения свыше 100 тыс. человек, а также в городе федерального значения;</w:t>
      </w:r>
    </w:p>
    <w:p w:rsidR="00C033DA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не позднее 1 сентября 2018 года (ранее - с 1 января 2018 года) - не менее чем в одном МФЦ, расположенном в городском округе и административном центре муниципального района с численностью населения свыше 50 тыс. человек.</w:t>
      </w:r>
    </w:p>
    <w:p w:rsidR="00591E68" w:rsidRPr="00591E68" w:rsidRDefault="00591E68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b/>
          <w:bCs/>
          <w:color w:val="476676"/>
          <w:sz w:val="24"/>
          <w:szCs w:val="24"/>
        </w:rPr>
      </w:pP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6.</w:t>
      </w:r>
      <w:r w:rsidRPr="00591E68">
        <w:rPr>
          <w:rStyle w:val="apple-converted-space"/>
          <w:rFonts w:ascii="Times New Roman" w:hAnsi="Times New Roman" w:cs="Times New Roman"/>
          <w:color w:val="476676"/>
          <w:sz w:val="24"/>
          <w:szCs w:val="24"/>
          <w:u w:val="single"/>
        </w:rPr>
        <w:t> </w:t>
      </w: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Приказ МВД России от 24.10.2016 № 665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  <w:u w:val="single"/>
        </w:rPr>
        <w:t>«Об утверждении Административного регл</w:t>
      </w:r>
      <w:r w:rsidRPr="00591E68">
        <w:rPr>
          <w:rFonts w:ascii="Times New Roman" w:hAnsi="Times New Roman" w:cs="Times New Roman"/>
          <w:sz w:val="24"/>
          <w:szCs w:val="24"/>
        </w:rPr>
        <w:t>амента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Министерства внутренних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дел Российской Федерации по предоставлению государственной услуги по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выдаче справок о том, является или не является лицо подвергнутым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административному наказанию за потребление наркотических средств или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психотропных веществ без назначения врача либо новых потенциально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 xml:space="preserve">опасных </w:t>
      </w:r>
      <w:proofErr w:type="spellStart"/>
      <w:r w:rsidRPr="00591E68">
        <w:rPr>
          <w:rFonts w:ascii="Times New Roman" w:hAnsi="Times New Roman" w:cs="Times New Roman"/>
          <w:sz w:val="24"/>
          <w:szCs w:val="24"/>
          <w:u w:val="single"/>
        </w:rPr>
        <w:t>психоактивных</w:t>
      </w:r>
      <w:proofErr w:type="spellEnd"/>
      <w:r w:rsidRPr="00591E68">
        <w:rPr>
          <w:rFonts w:ascii="Times New Roman" w:hAnsi="Times New Roman" w:cs="Times New Roman"/>
          <w:sz w:val="24"/>
          <w:szCs w:val="24"/>
          <w:u w:val="single"/>
        </w:rPr>
        <w:t xml:space="preserve"> веществ».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Начало действия документа - 01.01.2017.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Style w:val="a4"/>
          <w:rFonts w:ascii="Times New Roman" w:hAnsi="Times New Roman" w:cs="Times New Roman"/>
          <w:color w:val="000000"/>
          <w:sz w:val="24"/>
          <w:szCs w:val="24"/>
        </w:rPr>
        <w:t>С 1 января 2017 года вступил в силу порядок выдачи МВД России</w:t>
      </w:r>
      <w:r w:rsidRPr="00591E68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591E68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справок о том, является или не является лицо подвергнутым административному наказанию за потребление наркотиков, психотропных веществ либо новых потенциально опасных </w:t>
      </w:r>
      <w:proofErr w:type="spellStart"/>
      <w:r w:rsidRPr="00591E68">
        <w:rPr>
          <w:rStyle w:val="a4"/>
          <w:rFonts w:ascii="Times New Roman" w:hAnsi="Times New Roman" w:cs="Times New Roman"/>
          <w:color w:val="000000"/>
          <w:sz w:val="24"/>
          <w:szCs w:val="24"/>
        </w:rPr>
        <w:t>психоактивных</w:t>
      </w:r>
      <w:proofErr w:type="spellEnd"/>
      <w:r w:rsidRPr="00591E68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веществ.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 xml:space="preserve">Утвержденным Административным регламентом </w:t>
      </w:r>
      <w:proofErr w:type="gramStart"/>
      <w:r w:rsidRPr="00591E68">
        <w:rPr>
          <w:rFonts w:ascii="Times New Roman" w:hAnsi="Times New Roman" w:cs="Times New Roman"/>
          <w:sz w:val="24"/>
          <w:szCs w:val="24"/>
        </w:rPr>
        <w:t>определены</w:t>
      </w:r>
      <w:proofErr w:type="gramEnd"/>
      <w:r w:rsidRPr="00591E68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круг заявителей;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требования к порядку информирования о предоставлении соответствующей государственной услуги;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срок предоставления государственной услуги;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исчерпывающий перечень документов, необходимых для предоставления государственной услуги, представляемых заявителем;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состав и последовательность действий при предоставлении государственной услуги;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 xml:space="preserve">- формы </w:t>
      </w:r>
      <w:proofErr w:type="gramStart"/>
      <w:r w:rsidRPr="00591E6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91E68">
        <w:rPr>
          <w:rFonts w:ascii="Times New Roman" w:hAnsi="Times New Roman" w:cs="Times New Roman"/>
          <w:sz w:val="24"/>
          <w:szCs w:val="24"/>
        </w:rPr>
        <w:t xml:space="preserve"> исполнением Регламента;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- досудебный (внесудебный) порядок обжалования действий и решений МВД России и должностных лиц, предоставляющих государственную услугу.</w:t>
      </w:r>
    </w:p>
    <w:p w:rsidR="00C033DA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 xml:space="preserve">- В приложении приведена, в том числе, форма справки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</w:t>
      </w:r>
      <w:proofErr w:type="spellStart"/>
      <w:r w:rsidRPr="00591E68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591E68">
        <w:rPr>
          <w:rFonts w:ascii="Times New Roman" w:hAnsi="Times New Roman" w:cs="Times New Roman"/>
          <w:sz w:val="24"/>
          <w:szCs w:val="24"/>
        </w:rPr>
        <w:t xml:space="preserve"> веществ.</w:t>
      </w:r>
    </w:p>
    <w:p w:rsidR="00591E68" w:rsidRPr="00591E68" w:rsidRDefault="00591E68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b/>
          <w:bCs/>
          <w:color w:val="476676"/>
          <w:sz w:val="24"/>
          <w:szCs w:val="24"/>
        </w:rPr>
      </w:pP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7.</w:t>
      </w:r>
      <w:r w:rsidRPr="00591E68">
        <w:rPr>
          <w:rStyle w:val="apple-converted-space"/>
          <w:rFonts w:ascii="Times New Roman" w:hAnsi="Times New Roman" w:cs="Times New Roman"/>
          <w:color w:val="476676"/>
          <w:sz w:val="24"/>
          <w:szCs w:val="24"/>
          <w:u w:val="single"/>
        </w:rPr>
        <w:t> </w:t>
      </w:r>
      <w:r w:rsidRPr="00591E68">
        <w:rPr>
          <w:rStyle w:val="pseudolink"/>
          <w:rFonts w:ascii="Times New Roman" w:hAnsi="Times New Roman" w:cs="Times New Roman"/>
          <w:color w:val="476676"/>
          <w:sz w:val="24"/>
          <w:szCs w:val="24"/>
          <w:u w:val="single"/>
        </w:rPr>
        <w:t>Постановление Правительства РФ от 31.12.2016 № 1574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  <w:u w:val="single"/>
        </w:rPr>
        <w:t>«О   внесении   изменений   в   постановление   Правительства   Российской</w:t>
      </w:r>
      <w:r w:rsidRPr="00591E68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1E68">
        <w:rPr>
          <w:rFonts w:ascii="Times New Roman" w:hAnsi="Times New Roman" w:cs="Times New Roman"/>
          <w:sz w:val="24"/>
          <w:szCs w:val="24"/>
          <w:u w:val="single"/>
        </w:rPr>
        <w:t>Федерации от 25 апреля 2016 г. № 353».</w:t>
      </w:r>
    </w:p>
    <w:p w:rsidR="00C033DA" w:rsidRPr="00591E68" w:rsidRDefault="00C033DA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>Начало действия документа -11.01.2017.</w:t>
      </w:r>
    </w:p>
    <w:p w:rsidR="00C033DA" w:rsidRPr="00591E68" w:rsidRDefault="00C033DA" w:rsidP="00591E6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E68">
        <w:rPr>
          <w:rFonts w:ascii="Times New Roman" w:hAnsi="Times New Roman" w:cs="Times New Roman"/>
          <w:sz w:val="24"/>
          <w:szCs w:val="24"/>
        </w:rPr>
        <w:t xml:space="preserve">До 1 января 2018 года приостановлен порядок фиксации и передачи информации об обстоятельствах причинения вреда транспортному средству в результате дорожно-транспортного происшествия, </w:t>
      </w:r>
      <w:proofErr w:type="gramStart"/>
      <w:r w:rsidRPr="00591E68">
        <w:rPr>
          <w:rFonts w:ascii="Times New Roman" w:hAnsi="Times New Roman" w:cs="Times New Roman"/>
          <w:sz w:val="24"/>
          <w:szCs w:val="24"/>
        </w:rPr>
        <w:t>полученной</w:t>
      </w:r>
      <w:proofErr w:type="gramEnd"/>
      <w:r w:rsidRPr="00591E68">
        <w:rPr>
          <w:rFonts w:ascii="Times New Roman" w:hAnsi="Times New Roman" w:cs="Times New Roman"/>
          <w:sz w:val="24"/>
          <w:szCs w:val="24"/>
        </w:rPr>
        <w:t xml:space="preserve"> при использовании технического средства контроля.</w:t>
      </w:r>
    </w:p>
    <w:p w:rsidR="00422552" w:rsidRPr="00591E68" w:rsidRDefault="00422552" w:rsidP="00591E6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422552" w:rsidRPr="00591E68" w:rsidSect="00591E68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11E48"/>
    <w:multiLevelType w:val="multilevel"/>
    <w:tmpl w:val="AE0EE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1904FB"/>
    <w:multiLevelType w:val="multilevel"/>
    <w:tmpl w:val="8BFE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3FA"/>
    <w:rsid w:val="00422552"/>
    <w:rsid w:val="00591E68"/>
    <w:rsid w:val="007174E2"/>
    <w:rsid w:val="008B73FA"/>
    <w:rsid w:val="00A86DA9"/>
    <w:rsid w:val="00C0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33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033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33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33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0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seudolink">
    <w:name w:val="pseudo_link"/>
    <w:basedOn w:val="a0"/>
    <w:rsid w:val="00C033DA"/>
  </w:style>
  <w:style w:type="character" w:customStyle="1" w:styleId="apple-converted-space">
    <w:name w:val="apple-converted-space"/>
    <w:basedOn w:val="a0"/>
    <w:rsid w:val="00C033DA"/>
  </w:style>
  <w:style w:type="character" w:styleId="a4">
    <w:name w:val="Strong"/>
    <w:basedOn w:val="a0"/>
    <w:uiPriority w:val="22"/>
    <w:qFormat/>
    <w:rsid w:val="00C033DA"/>
    <w:rPr>
      <w:b/>
      <w:bCs/>
    </w:rPr>
  </w:style>
  <w:style w:type="paragraph" w:styleId="a5">
    <w:name w:val="No Spacing"/>
    <w:uiPriority w:val="1"/>
    <w:qFormat/>
    <w:rsid w:val="00591E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33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033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33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33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0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seudolink">
    <w:name w:val="pseudo_link"/>
    <w:basedOn w:val="a0"/>
    <w:rsid w:val="00C033DA"/>
  </w:style>
  <w:style w:type="character" w:customStyle="1" w:styleId="apple-converted-space">
    <w:name w:val="apple-converted-space"/>
    <w:basedOn w:val="a0"/>
    <w:rsid w:val="00C033DA"/>
  </w:style>
  <w:style w:type="character" w:styleId="a4">
    <w:name w:val="Strong"/>
    <w:basedOn w:val="a0"/>
    <w:uiPriority w:val="22"/>
    <w:qFormat/>
    <w:rsid w:val="00C033DA"/>
    <w:rPr>
      <w:b/>
      <w:bCs/>
    </w:rPr>
  </w:style>
  <w:style w:type="paragraph" w:styleId="a5">
    <w:name w:val="No Spacing"/>
    <w:uiPriority w:val="1"/>
    <w:qFormat/>
    <w:rsid w:val="00591E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2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93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8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7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89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45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8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</cp:lastModifiedBy>
  <cp:revision>4</cp:revision>
  <dcterms:created xsi:type="dcterms:W3CDTF">2017-04-18T04:14:00Z</dcterms:created>
  <dcterms:modified xsi:type="dcterms:W3CDTF">2017-04-18T07:25:00Z</dcterms:modified>
</cp:coreProperties>
</file>